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17" w:rsidRDefault="00665317" w:rsidP="00190BF7">
      <w:pPr>
        <w:spacing w:after="0" w:line="240" w:lineRule="auto"/>
        <w:rPr>
          <w:rFonts w:ascii="Times New Roman" w:hAnsi="Times New Roman"/>
          <w:b/>
          <w:sz w:val="40"/>
          <w:szCs w:val="40"/>
        </w:rPr>
      </w:pPr>
      <w:r>
        <w:rPr>
          <w:rFonts w:ascii="Times New Roman" w:hAnsi="Times New Roman"/>
          <w:b/>
          <w:sz w:val="40"/>
          <w:szCs w:val="40"/>
        </w:rPr>
        <w:t>CCS</w:t>
      </w:r>
      <w:bookmarkStart w:id="0" w:name="_GoBack"/>
      <w:bookmarkEnd w:id="0"/>
      <w:r>
        <w:rPr>
          <w:rFonts w:ascii="Times New Roman" w:hAnsi="Times New Roman"/>
          <w:b/>
          <w:sz w:val="40"/>
          <w:szCs w:val="40"/>
        </w:rPr>
        <w:t>S ELA – Reading: Literature</w:t>
      </w:r>
    </w:p>
    <w:p w:rsidR="00665317" w:rsidRDefault="00665317" w:rsidP="00190BF7">
      <w:pPr>
        <w:spacing w:after="0" w:line="240" w:lineRule="auto"/>
        <w:rPr>
          <w:rFonts w:ascii="Times New Roman" w:hAnsi="Times New Roman"/>
          <w:sz w:val="24"/>
          <w:szCs w:val="24"/>
        </w:rPr>
      </w:pPr>
      <w:r>
        <w:rPr>
          <w:rFonts w:ascii="Times New Roman" w:hAnsi="Times New Roman"/>
          <w:sz w:val="24"/>
          <w:szCs w:val="24"/>
        </w:rPr>
        <w:t xml:space="preserve">Unpacking the Standards – </w:t>
      </w:r>
      <w:r w:rsidRPr="00190BF7">
        <w:rPr>
          <w:rFonts w:ascii="Times New Roman" w:hAnsi="Times New Roman"/>
          <w:sz w:val="24"/>
          <w:szCs w:val="24"/>
          <w:highlight w:val="green"/>
        </w:rPr>
        <w:t>Grade 4</w:t>
      </w:r>
    </w:p>
    <w:p w:rsidR="00665317" w:rsidRDefault="00665317" w:rsidP="00190BF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3268"/>
        <w:gridCol w:w="2880"/>
        <w:gridCol w:w="7398"/>
      </w:tblGrid>
      <w:tr w:rsidR="00665317" w:rsidRPr="002C6EB9" w:rsidTr="002C6EB9">
        <w:tc>
          <w:tcPr>
            <w:tcW w:w="1070"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Number</w:t>
            </w:r>
          </w:p>
        </w:tc>
        <w:tc>
          <w:tcPr>
            <w:tcW w:w="3268"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STANDARD and CCR Category</w:t>
            </w:r>
          </w:p>
        </w:tc>
        <w:tc>
          <w:tcPr>
            <w:tcW w:w="2880"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CONCEPTS</w:t>
            </w:r>
          </w:p>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Students will know…</w:t>
            </w:r>
          </w:p>
        </w:tc>
        <w:tc>
          <w:tcPr>
            <w:tcW w:w="7398"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SKILLS</w:t>
            </w:r>
          </w:p>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Students will be able to…</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1</w:t>
            </w:r>
          </w:p>
        </w:tc>
        <w:tc>
          <w:tcPr>
            <w:tcW w:w="3268" w:type="dxa"/>
          </w:tcPr>
          <w:p w:rsidR="00665317" w:rsidRPr="002C6EB9" w:rsidRDefault="00665317" w:rsidP="002C6EB9">
            <w:pPr>
              <w:numPr>
                <w:ilvl w:val="0"/>
                <w:numId w:val="4"/>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Key Ideas and Details: </w:t>
            </w:r>
            <w:hyperlink r:id="rId8" w:history="1">
              <w:r w:rsidRPr="002C6EB9">
                <w:rPr>
                  <w:rFonts w:ascii="Times New Roman" w:hAnsi="Times New Roman"/>
                  <w:sz w:val="24"/>
                  <w:szCs w:val="24"/>
                </w:rPr>
                <w:t>CCSS.ELA-Literacy.RL.4.1</w:t>
              </w:r>
            </w:hyperlink>
            <w:r w:rsidRPr="002C6EB9">
              <w:rPr>
                <w:rFonts w:ascii="Times New Roman" w:hAnsi="Times New Roman"/>
                <w:sz w:val="24"/>
                <w:szCs w:val="24"/>
              </w:rPr>
              <w:t xml:space="preserve"> Refer to details and examples in a text when explaining what the text says explicitly and when drawing inferences from the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Explicit Information</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Implicit Information</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Drawing Conclusions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Infer/Inference</w:t>
            </w:r>
            <w:r w:rsidRPr="002C6EB9">
              <w:rPr>
                <w:rFonts w:ascii="Times New Roman" w:hAnsi="Times New Roman"/>
                <w:sz w:val="24"/>
                <w:szCs w:val="24"/>
              </w:rPr>
              <w:br/>
              <w:t>Textual Evidence</w:t>
            </w:r>
          </w:p>
          <w:p w:rsidR="00665317" w:rsidRPr="002C6EB9" w:rsidRDefault="00665317" w:rsidP="002C6EB9">
            <w:pPr>
              <w:spacing w:after="0" w:line="240" w:lineRule="auto"/>
              <w:rPr>
                <w:rFonts w:ascii="Times New Roman" w:hAnsi="Times New Roman"/>
                <w:sz w:val="24"/>
                <w:szCs w:val="24"/>
              </w:rPr>
            </w:pP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details and examples from text should be used as evidence to support inferences I make when reading the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Use my own experiences and details from the text to make an inference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text contains explicit and implicit information</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implicit information is not stated in the text, but draws upon my own experiences and clues from the text that will help me draw a conclusion</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how to choose details and examples from the text that will help me make an inference</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Refer to explicit details from the text to explain and support my inference or conclusion</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2</w:t>
            </w:r>
          </w:p>
        </w:tc>
        <w:tc>
          <w:tcPr>
            <w:tcW w:w="3268" w:type="dxa"/>
          </w:tcPr>
          <w:p w:rsidR="00665317" w:rsidRPr="002C6EB9" w:rsidRDefault="00665317" w:rsidP="002C6EB9">
            <w:pPr>
              <w:numPr>
                <w:ilvl w:val="0"/>
                <w:numId w:val="4"/>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Key Ideas and Details: </w:t>
            </w:r>
            <w:hyperlink r:id="rId9" w:history="1">
              <w:r w:rsidRPr="002C6EB9">
                <w:rPr>
                  <w:rFonts w:ascii="Times New Roman" w:hAnsi="Times New Roman"/>
                  <w:sz w:val="24"/>
                  <w:szCs w:val="24"/>
                </w:rPr>
                <w:t>CCSS.ELA-Literacy.RL.4.2</w:t>
              </w:r>
            </w:hyperlink>
            <w:r w:rsidRPr="002C6EB9">
              <w:rPr>
                <w:rFonts w:ascii="Times New Roman" w:hAnsi="Times New Roman"/>
                <w:sz w:val="24"/>
                <w:szCs w:val="24"/>
              </w:rPr>
              <w:t xml:space="preserve"> Determine a theme of a story, drama, or poem from details in the text; summarize the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Drama</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Inference/Infer</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Summarize/Summary</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Theme/Central Idea</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theme is the central idea or underlying message of the text</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Determine the theme of the text using key details to support thinking</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Determine the theme of the story to understand the message the author is trying to communication</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theme of a story is woven all the way through a story, drama or poem</w:t>
            </w:r>
          </w:p>
          <w:p w:rsidR="00665317" w:rsidRPr="002C6EB9" w:rsidRDefault="00665317" w:rsidP="002C6EB9">
            <w:pPr>
              <w:pStyle w:val="ListParagraph"/>
              <w:numPr>
                <w:ilvl w:val="0"/>
                <w:numId w:val="13"/>
              </w:numPr>
              <w:spacing w:after="0" w:line="240" w:lineRule="auto"/>
              <w:rPr>
                <w:rFonts w:ascii="Times New Roman" w:hAnsi="Times New Roman"/>
                <w:sz w:val="24"/>
                <w:szCs w:val="24"/>
              </w:rPr>
            </w:pPr>
            <w:r w:rsidRPr="002C6EB9">
              <w:rPr>
                <w:rFonts w:ascii="Times New Roman" w:hAnsi="Times New Roman"/>
                <w:sz w:val="24"/>
                <w:szCs w:val="24"/>
              </w:rPr>
              <w:t>Make connections and draw inferences using details from the text to help determine the theme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characters actions, interactions, and motivations all reflect the theme of a story, drama or poem</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 xml:space="preserve">Know that the theme is rarely stated in the text and I must use details from </w:t>
            </w:r>
            <w:r w:rsidRPr="002C6EB9">
              <w:rPr>
                <w:rFonts w:ascii="Times New Roman" w:hAnsi="Times New Roman"/>
                <w:sz w:val="24"/>
                <w:szCs w:val="24"/>
              </w:rPr>
              <w:lastRenderedPageBreak/>
              <w:t>the text to help me infer the theme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stories, dramas, and poems may or may not have more than one theme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that a summary is a brief statement containing the main point of a text</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Write a summary using details from the text</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3</w:t>
            </w:r>
          </w:p>
        </w:tc>
        <w:tc>
          <w:tcPr>
            <w:tcW w:w="3268" w:type="dxa"/>
          </w:tcPr>
          <w:p w:rsidR="00665317" w:rsidRPr="002C6EB9" w:rsidRDefault="00665317" w:rsidP="002C6EB9">
            <w:pPr>
              <w:numPr>
                <w:ilvl w:val="0"/>
                <w:numId w:val="4"/>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Key Ideas and Details: </w:t>
            </w:r>
            <w:hyperlink r:id="rId10" w:history="1">
              <w:r w:rsidRPr="002C6EB9">
                <w:rPr>
                  <w:rFonts w:ascii="Times New Roman" w:hAnsi="Times New Roman"/>
                  <w:sz w:val="24"/>
                  <w:szCs w:val="24"/>
                </w:rPr>
                <w:t>CCSS.ELA-Literacy.RL.4.3</w:t>
              </w:r>
            </w:hyperlink>
            <w:r w:rsidRPr="002C6EB9">
              <w:rPr>
                <w:rFonts w:ascii="Times New Roman" w:hAnsi="Times New Roman"/>
                <w:sz w:val="24"/>
                <w:szCs w:val="24"/>
              </w:rPr>
              <w:t xml:space="preserve"> Describe in depth a character, setting, or event in a story or drama, drawing on specific details in the text (e.g., a character’s thoughts, words, or actions</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Drama</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Event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Interaction</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Physical Attribute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Setting</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Character</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that a drama is a story that is portrayed by characters through action and dialogue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character can be described based on his/her thoughts, words, actions, decisions, physical attributes, and interactions with others</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Describe a character using specific details from the text regarding the character’s thoughts, words, actions, decisions, physical attributes or interactions with others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setting can be described based upon the time and place</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Describe a setting using specific details from the text regarding the time and place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an event can be described based on the characters, action, impact on other events, and the location within the timeline of a story or drama</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Describe an event using specific details from the text regarding the action and sequence of the story</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4</w:t>
            </w:r>
          </w:p>
        </w:tc>
        <w:tc>
          <w:tcPr>
            <w:tcW w:w="3268" w:type="dxa"/>
          </w:tcPr>
          <w:p w:rsidR="00665317" w:rsidRPr="002C6EB9" w:rsidRDefault="00665317" w:rsidP="002C6EB9">
            <w:pPr>
              <w:numPr>
                <w:ilvl w:val="0"/>
                <w:numId w:val="5"/>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Craft and Structure:</w:t>
            </w:r>
            <w:r w:rsidRPr="002C6EB9">
              <w:rPr>
                <w:rFonts w:ascii="Times New Roman" w:hAnsi="Times New Roman"/>
                <w:sz w:val="24"/>
                <w:szCs w:val="24"/>
              </w:rPr>
              <w:t xml:space="preserve"> </w:t>
            </w:r>
            <w:hyperlink r:id="rId11" w:history="1">
              <w:r w:rsidRPr="002C6EB9">
                <w:rPr>
                  <w:rFonts w:ascii="Times New Roman" w:hAnsi="Times New Roman"/>
                  <w:sz w:val="24"/>
                  <w:szCs w:val="24"/>
                </w:rPr>
                <w:t>CCSS.ELA-Literacy.RL.4.4</w:t>
              </w:r>
            </w:hyperlink>
            <w:r w:rsidRPr="002C6EB9">
              <w:rPr>
                <w:rFonts w:ascii="Times New Roman" w:hAnsi="Times New Roman"/>
                <w:sz w:val="24"/>
                <w:szCs w:val="24"/>
              </w:rPr>
              <w:t xml:space="preserve"> Determine the meaning of words and phrases as they are used in a text, including those that allude to significant characters found in mythology (e.g., Herculean).</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Vocabulary in Context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Word Choice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Mythology</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Prior Knowledge</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phrases are sequences of words intended to have meaning</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Determine the meaning of words and phrases as they are used in the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context clues are the words or phrases surrounding an unknown word that can provide hints about the meaning of the word</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Use context clues to determine the meaning of words and phrases as they are used in a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many words come from characters in mythology</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lastRenderedPageBreak/>
              <w:t>Use prior knowledge, including knowledge of significant characters found in mythology, to determine the meaning of words and phrases as they are used in a text</w:t>
            </w:r>
          </w:p>
          <w:p w:rsidR="00665317" w:rsidRPr="002C6EB9" w:rsidRDefault="00665317" w:rsidP="002C6EB9">
            <w:pPr>
              <w:spacing w:after="0" w:line="240" w:lineRule="auto"/>
              <w:rPr>
                <w:rFonts w:ascii="Times New Roman" w:hAnsi="Times New Roman"/>
                <w:sz w:val="24"/>
                <w:szCs w:val="24"/>
              </w:rPr>
            </w:pP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5</w:t>
            </w:r>
          </w:p>
        </w:tc>
        <w:tc>
          <w:tcPr>
            <w:tcW w:w="3268" w:type="dxa"/>
          </w:tcPr>
          <w:p w:rsidR="00665317" w:rsidRPr="002C6EB9" w:rsidRDefault="00665317" w:rsidP="002C6EB9">
            <w:pPr>
              <w:numPr>
                <w:ilvl w:val="0"/>
                <w:numId w:val="5"/>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Craft and Structure: </w:t>
            </w:r>
            <w:hyperlink r:id="rId12" w:history="1">
              <w:r w:rsidRPr="002C6EB9">
                <w:rPr>
                  <w:rFonts w:ascii="Times New Roman" w:hAnsi="Times New Roman"/>
                  <w:sz w:val="24"/>
                  <w:szCs w:val="24"/>
                </w:rPr>
                <w:t>CCSS.ELA-Literacy.RL.4.5</w:t>
              </w:r>
            </w:hyperlink>
            <w:r w:rsidRPr="002C6EB9">
              <w:rPr>
                <w:rFonts w:ascii="Times New Roman" w:hAnsi="Times New Roman"/>
                <w:sz w:val="24"/>
                <w:szCs w:val="24"/>
              </w:rPr>
              <w:t xml:space="preserve"> Explain major differences between poems, drama, and prose, and refer to the structural elements of poems (e.g., verse, rhythm, meter) and drama (e.g., casts of characters, settings, descriptions, dialogue, stage directions) when writing or speaking about a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Drama</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Poetry</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Describe how poems, drama and prose are arranged differently to illustrate events and ideas to create a dramatic effect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Describe how structural elements of poems, drama and prose enhance the reader’s experience of events and ideas portrayed in a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Analyze the components of a text:</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the verse is the number of lines in each stanza of a poem</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rhythm is a repeating pattern of accented words or syllables in a poem</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meter is the number of stressed syllables in each line of a poem</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sound devices such as verse, rhythm and meter are used in poetry to create a musical effect</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casts of characters are the players in a drama</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settings are where and when a drama takes place</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descriptions are words written in a drama to give the reader information about a character or setting</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dialogue is the words spoken by a character in a story or drama</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stage directions are written instructions for an actor in the script of a drama</w:t>
            </w:r>
          </w:p>
          <w:p w:rsidR="00665317" w:rsidRPr="002C6EB9" w:rsidRDefault="00665317" w:rsidP="002C6EB9">
            <w:pPr>
              <w:pStyle w:val="ListParagraph"/>
              <w:numPr>
                <w:ilvl w:val="0"/>
                <w:numId w:val="12"/>
              </w:numPr>
              <w:spacing w:after="0" w:line="240" w:lineRule="auto"/>
              <w:rPr>
                <w:rFonts w:ascii="Times New Roman" w:hAnsi="Times New Roman"/>
                <w:sz w:val="24"/>
                <w:szCs w:val="24"/>
              </w:rPr>
            </w:pPr>
            <w:r w:rsidRPr="002C6EB9">
              <w:rPr>
                <w:rFonts w:ascii="Times New Roman" w:hAnsi="Times New Roman"/>
                <w:sz w:val="24"/>
                <w:szCs w:val="24"/>
              </w:rPr>
              <w:t>Know prose is ordinary speech or writing about rhythmic structure</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6</w:t>
            </w:r>
          </w:p>
        </w:tc>
        <w:tc>
          <w:tcPr>
            <w:tcW w:w="3268" w:type="dxa"/>
          </w:tcPr>
          <w:p w:rsidR="00665317" w:rsidRPr="002C6EB9" w:rsidRDefault="00665317" w:rsidP="002C6EB9">
            <w:pPr>
              <w:numPr>
                <w:ilvl w:val="0"/>
                <w:numId w:val="5"/>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Craft and Structure: </w:t>
            </w:r>
            <w:hyperlink r:id="rId13" w:history="1">
              <w:r w:rsidRPr="002C6EB9">
                <w:rPr>
                  <w:rFonts w:ascii="Times New Roman" w:hAnsi="Times New Roman"/>
                  <w:sz w:val="24"/>
                  <w:szCs w:val="24"/>
                </w:rPr>
                <w:t>CCSS.ELA-Literacy.RL.4.6</w:t>
              </w:r>
            </w:hyperlink>
            <w:r w:rsidRPr="002C6EB9">
              <w:rPr>
                <w:rFonts w:ascii="Times New Roman" w:hAnsi="Times New Roman"/>
                <w:sz w:val="24"/>
                <w:szCs w:val="24"/>
              </w:rPr>
              <w:t xml:space="preserve"> Compare and contrast the point of view from which different stories are narrated, including the difference between first- and third-person narrations.</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Point of View</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Compare/Contrast</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stories can be told from different points of view</w:t>
            </w:r>
          </w:p>
          <w:p w:rsidR="00665317" w:rsidRPr="002C6EB9" w:rsidRDefault="00665317" w:rsidP="002C6EB9">
            <w:pPr>
              <w:pStyle w:val="ListParagraph"/>
              <w:numPr>
                <w:ilvl w:val="0"/>
                <w:numId w:val="14"/>
              </w:numPr>
              <w:spacing w:after="0" w:line="240" w:lineRule="auto"/>
              <w:rPr>
                <w:rFonts w:ascii="Times New Roman" w:hAnsi="Times New Roman"/>
                <w:sz w:val="24"/>
                <w:szCs w:val="24"/>
              </w:rPr>
            </w:pPr>
            <w:r w:rsidRPr="002C6EB9">
              <w:rPr>
                <w:rFonts w:ascii="Times New Roman" w:hAnsi="Times New Roman"/>
                <w:sz w:val="24"/>
                <w:szCs w:val="24"/>
              </w:rPr>
              <w:t>Identify the point of view from which a story is being told</w:t>
            </w:r>
          </w:p>
          <w:p w:rsidR="00665317" w:rsidRPr="002C6EB9" w:rsidRDefault="00665317" w:rsidP="002C6EB9">
            <w:pPr>
              <w:pStyle w:val="ListParagraph"/>
              <w:numPr>
                <w:ilvl w:val="0"/>
                <w:numId w:val="14"/>
              </w:numPr>
              <w:spacing w:after="0" w:line="240" w:lineRule="auto"/>
              <w:rPr>
                <w:rFonts w:ascii="Times New Roman" w:hAnsi="Times New Roman"/>
                <w:sz w:val="24"/>
                <w:szCs w:val="24"/>
              </w:rPr>
            </w:pPr>
            <w:r w:rsidRPr="002C6EB9">
              <w:rPr>
                <w:rFonts w:ascii="Times New Roman" w:hAnsi="Times New Roman"/>
                <w:sz w:val="24"/>
                <w:szCs w:val="24"/>
              </w:rPr>
              <w:t>Compare and contrast stories that use the same point of view</w:t>
            </w:r>
          </w:p>
          <w:p w:rsidR="00665317" w:rsidRPr="002C6EB9" w:rsidRDefault="00665317" w:rsidP="002C6EB9">
            <w:pPr>
              <w:pStyle w:val="ListParagraph"/>
              <w:numPr>
                <w:ilvl w:val="0"/>
                <w:numId w:val="14"/>
              </w:numPr>
              <w:spacing w:after="0" w:line="240" w:lineRule="auto"/>
              <w:rPr>
                <w:rFonts w:ascii="Times New Roman" w:hAnsi="Times New Roman"/>
                <w:sz w:val="24"/>
                <w:szCs w:val="24"/>
              </w:rPr>
            </w:pPr>
            <w:r w:rsidRPr="002C6EB9">
              <w:rPr>
                <w:rFonts w:ascii="Times New Roman" w:hAnsi="Times New Roman"/>
                <w:sz w:val="24"/>
                <w:szCs w:val="24"/>
              </w:rPr>
              <w:t>Can compare and contrast stories that use different points of view</w:t>
            </w:r>
          </w:p>
          <w:p w:rsidR="00665317" w:rsidRPr="002C6EB9" w:rsidRDefault="00665317" w:rsidP="002C6EB9">
            <w:pPr>
              <w:pStyle w:val="ListParagraph"/>
              <w:numPr>
                <w:ilvl w:val="0"/>
                <w:numId w:val="14"/>
              </w:numPr>
              <w:spacing w:after="0" w:line="240" w:lineRule="auto"/>
              <w:rPr>
                <w:rFonts w:ascii="Times New Roman" w:hAnsi="Times New Roman"/>
                <w:sz w:val="24"/>
                <w:szCs w:val="24"/>
              </w:rPr>
            </w:pPr>
            <w:r w:rsidRPr="002C6EB9">
              <w:rPr>
                <w:rFonts w:ascii="Times New Roman" w:hAnsi="Times New Roman"/>
                <w:sz w:val="24"/>
                <w:szCs w:val="24"/>
              </w:rPr>
              <w:t>Can find similarities and differences in narration between a story written in first person and a story written in third person</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 xml:space="preserve">Know first person point of view occurs when the story is being told from a </w:t>
            </w:r>
            <w:r w:rsidRPr="002C6EB9">
              <w:rPr>
                <w:rFonts w:ascii="Times New Roman" w:hAnsi="Times New Roman"/>
                <w:sz w:val="24"/>
                <w:szCs w:val="24"/>
              </w:rPr>
              <w:lastRenderedPageBreak/>
              <w:t>character’s perspective in his or her own words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character who narrates the story in first person point of view refers to himself or herself with the pronoun “I”</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third person point of view occurs when the story is being told from the author’s perspective, when the author is not a character in the story</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7</w:t>
            </w:r>
          </w:p>
        </w:tc>
        <w:tc>
          <w:tcPr>
            <w:tcW w:w="3268" w:type="dxa"/>
          </w:tcPr>
          <w:p w:rsidR="00665317" w:rsidRPr="002C6EB9" w:rsidRDefault="00665317" w:rsidP="002C6EB9">
            <w:pPr>
              <w:numPr>
                <w:ilvl w:val="0"/>
                <w:numId w:val="6"/>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Integration of Knowledge and Ideas: </w:t>
            </w:r>
            <w:hyperlink r:id="rId14" w:history="1">
              <w:r w:rsidRPr="002C6EB9">
                <w:rPr>
                  <w:rFonts w:ascii="Times New Roman" w:hAnsi="Times New Roman"/>
                  <w:sz w:val="24"/>
                  <w:szCs w:val="24"/>
                </w:rPr>
                <w:t>CCSS.ELA-Literacy.RL.4.7</w:t>
              </w:r>
            </w:hyperlink>
            <w:r w:rsidRPr="002C6EB9">
              <w:rPr>
                <w:rFonts w:ascii="Times New Roman" w:hAnsi="Times New Roman"/>
                <w:sz w:val="24"/>
                <w:szCs w:val="24"/>
              </w:rPr>
              <w:t xml:space="preserve"> Make connections between the text of a story or drama and a visual or oral presentation of the text, identifying where each version reflects specific descriptions and directions in the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Making Connections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Compare/Contrast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Multiple Resources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Textual Evidence</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Make connections between written, visual, and oral version of a text to improve comprehension of a text</w:t>
            </w:r>
          </w:p>
          <w:p w:rsidR="00665317" w:rsidRPr="002C6EB9" w:rsidRDefault="00665317" w:rsidP="002C6EB9">
            <w:pPr>
              <w:pStyle w:val="ListParagraph"/>
              <w:numPr>
                <w:ilvl w:val="0"/>
                <w:numId w:val="15"/>
              </w:numPr>
              <w:spacing w:after="0" w:line="240" w:lineRule="auto"/>
              <w:rPr>
                <w:rFonts w:ascii="Times New Roman" w:hAnsi="Times New Roman"/>
                <w:sz w:val="24"/>
                <w:szCs w:val="24"/>
              </w:rPr>
            </w:pPr>
            <w:r w:rsidRPr="002C6EB9">
              <w:rPr>
                <w:rFonts w:ascii="Times New Roman" w:hAnsi="Times New Roman"/>
                <w:sz w:val="24"/>
                <w:szCs w:val="24"/>
              </w:rPr>
              <w:t>Use concrete details, quotations, and other information from a presentation of text to explain the connections made</w:t>
            </w:r>
          </w:p>
          <w:p w:rsidR="00665317" w:rsidRPr="002C6EB9" w:rsidRDefault="00665317" w:rsidP="002C6EB9">
            <w:pPr>
              <w:pStyle w:val="ListParagraph"/>
              <w:numPr>
                <w:ilvl w:val="0"/>
                <w:numId w:val="15"/>
              </w:numPr>
              <w:spacing w:after="0" w:line="240" w:lineRule="auto"/>
              <w:rPr>
                <w:rFonts w:ascii="Times New Roman" w:hAnsi="Times New Roman"/>
                <w:sz w:val="24"/>
                <w:szCs w:val="24"/>
              </w:rPr>
            </w:pPr>
            <w:r w:rsidRPr="002C6EB9">
              <w:rPr>
                <w:rFonts w:ascii="Times New Roman" w:hAnsi="Times New Roman"/>
                <w:sz w:val="24"/>
                <w:szCs w:val="24"/>
              </w:rPr>
              <w:t>Compare different presentations of a text using concrete details, quotations, and other information from each presentation of the work</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that making connections requires the student to consider the text and their background knowledge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Identify descriptions and directions in a written, visual, or oral presentation of a text</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8</w:t>
            </w:r>
          </w:p>
        </w:tc>
        <w:tc>
          <w:tcPr>
            <w:tcW w:w="3268" w:type="dxa"/>
          </w:tcPr>
          <w:p w:rsidR="00665317" w:rsidRPr="002C6EB9" w:rsidRDefault="00665317" w:rsidP="002C6EB9">
            <w:pPr>
              <w:numPr>
                <w:ilvl w:val="0"/>
                <w:numId w:val="6"/>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sz w:val="24"/>
                <w:szCs w:val="24"/>
              </w:rPr>
              <w:t>(RL.4.8 not applicable to literature)</w:t>
            </w:r>
          </w:p>
          <w:p w:rsidR="00665317" w:rsidRPr="002C6EB9" w:rsidRDefault="00665317" w:rsidP="002C6EB9">
            <w:pPr>
              <w:spacing w:after="0" w:line="240" w:lineRule="auto"/>
              <w:rPr>
                <w:rFonts w:ascii="Times New Roman" w:hAnsi="Times New Roman"/>
                <w:sz w:val="24"/>
                <w:szCs w:val="24"/>
              </w:rPr>
            </w:pPr>
          </w:p>
        </w:tc>
        <w:tc>
          <w:tcPr>
            <w:tcW w:w="2880" w:type="dxa"/>
            <w:shd w:val="clear" w:color="auto" w:fill="BFBFBF"/>
          </w:tcPr>
          <w:p w:rsidR="00665317" w:rsidRPr="002C6EB9" w:rsidRDefault="00665317" w:rsidP="002C6EB9">
            <w:pPr>
              <w:spacing w:after="0" w:line="240" w:lineRule="auto"/>
              <w:rPr>
                <w:rFonts w:ascii="Times New Roman" w:hAnsi="Times New Roman"/>
                <w:sz w:val="24"/>
                <w:szCs w:val="24"/>
              </w:rPr>
            </w:pPr>
          </w:p>
        </w:tc>
        <w:tc>
          <w:tcPr>
            <w:tcW w:w="7398" w:type="dxa"/>
            <w:shd w:val="clear" w:color="auto" w:fill="BFBFBF"/>
          </w:tcPr>
          <w:p w:rsidR="00665317" w:rsidRPr="002C6EB9" w:rsidRDefault="00665317" w:rsidP="002C6EB9">
            <w:pPr>
              <w:spacing w:after="0" w:line="240" w:lineRule="auto"/>
              <w:rPr>
                <w:rFonts w:ascii="Times New Roman" w:hAnsi="Times New Roman"/>
                <w:sz w:val="24"/>
                <w:szCs w:val="24"/>
              </w:rPr>
            </w:pP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9</w:t>
            </w:r>
          </w:p>
        </w:tc>
        <w:tc>
          <w:tcPr>
            <w:tcW w:w="3268" w:type="dxa"/>
          </w:tcPr>
          <w:p w:rsidR="00665317" w:rsidRPr="002C6EB9" w:rsidRDefault="00665317" w:rsidP="002C6EB9">
            <w:pPr>
              <w:numPr>
                <w:ilvl w:val="0"/>
                <w:numId w:val="6"/>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Integration of Knowledge and Ideas: </w:t>
            </w:r>
            <w:hyperlink r:id="rId15" w:history="1">
              <w:r w:rsidRPr="002C6EB9">
                <w:rPr>
                  <w:rFonts w:ascii="Times New Roman" w:hAnsi="Times New Roman"/>
                  <w:sz w:val="24"/>
                  <w:szCs w:val="24"/>
                </w:rPr>
                <w:t>CCSS.ELA-Literacy.RL.4.9</w:t>
              </w:r>
            </w:hyperlink>
            <w:r w:rsidRPr="002C6EB9">
              <w:rPr>
                <w:rFonts w:ascii="Times New Roman" w:hAnsi="Times New Roman"/>
                <w:sz w:val="24"/>
                <w:szCs w:val="24"/>
              </w:rPr>
              <w:t xml:space="preserve"> Compare and contrast the treatment of similar themes and topics (e.g., opposition of good and evil) and patterns of events (e.g., the quest) in stories, myths, and traditional literature from different cultures.</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Theme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Compare/Contrast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Culture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Literary Work</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Topic/Main Idea</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theme is a central, unifying message of a literary work (i.e. story, myth, legend, tall tale, fable, etc.)</w:t>
            </w:r>
          </w:p>
          <w:p w:rsidR="00665317" w:rsidRPr="002C6EB9" w:rsidRDefault="00665317" w:rsidP="002C6EB9">
            <w:pPr>
              <w:pStyle w:val="ListParagraph"/>
              <w:numPr>
                <w:ilvl w:val="0"/>
                <w:numId w:val="19"/>
              </w:numPr>
              <w:spacing w:after="0" w:line="240" w:lineRule="auto"/>
              <w:rPr>
                <w:rFonts w:ascii="Times New Roman" w:hAnsi="Times New Roman"/>
                <w:sz w:val="24"/>
                <w:szCs w:val="24"/>
              </w:rPr>
            </w:pPr>
            <w:r w:rsidRPr="002C6EB9">
              <w:rPr>
                <w:rFonts w:ascii="Times New Roman" w:hAnsi="Times New Roman"/>
                <w:sz w:val="24"/>
                <w:szCs w:val="24"/>
              </w:rPr>
              <w:t>Compare and contrast themes and topics in stories, myths and traditional literature from different cultures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topic is a subject of a literary work</w:t>
            </w:r>
          </w:p>
          <w:p w:rsidR="00665317" w:rsidRPr="002C6EB9" w:rsidRDefault="00665317" w:rsidP="002C6EB9">
            <w:pPr>
              <w:pStyle w:val="ListParagraph"/>
              <w:numPr>
                <w:ilvl w:val="0"/>
                <w:numId w:val="18"/>
              </w:numPr>
              <w:spacing w:after="0" w:line="240" w:lineRule="auto"/>
              <w:rPr>
                <w:rFonts w:ascii="Times New Roman" w:hAnsi="Times New Roman"/>
                <w:sz w:val="24"/>
                <w:szCs w:val="24"/>
              </w:rPr>
            </w:pPr>
            <w:r w:rsidRPr="002C6EB9">
              <w:rPr>
                <w:rFonts w:ascii="Times New Roman" w:hAnsi="Times New Roman"/>
                <w:sz w:val="24"/>
                <w:szCs w:val="24"/>
              </w:rPr>
              <w:t>Compare and contrast among patterns of events in stories, myths, and traditional literature from different cultures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themes and topics are revealed by literary elements (i.e. characters, setting, and events in stories)</w:t>
            </w:r>
          </w:p>
          <w:p w:rsidR="00665317" w:rsidRPr="002C6EB9" w:rsidRDefault="00665317" w:rsidP="002C6EB9">
            <w:pPr>
              <w:pStyle w:val="ListParagraph"/>
              <w:numPr>
                <w:ilvl w:val="0"/>
                <w:numId w:val="17"/>
              </w:numPr>
              <w:spacing w:after="0" w:line="240" w:lineRule="auto"/>
              <w:rPr>
                <w:rFonts w:ascii="Times New Roman" w:hAnsi="Times New Roman"/>
                <w:sz w:val="24"/>
                <w:szCs w:val="24"/>
              </w:rPr>
            </w:pPr>
            <w:r w:rsidRPr="002C6EB9">
              <w:rPr>
                <w:rFonts w:ascii="Times New Roman" w:hAnsi="Times New Roman"/>
                <w:sz w:val="24"/>
                <w:szCs w:val="24"/>
              </w:rPr>
              <w:t xml:space="preserve">Explain how themes and topics are revealed by characters, </w:t>
            </w:r>
            <w:r w:rsidRPr="002C6EB9">
              <w:rPr>
                <w:rFonts w:ascii="Times New Roman" w:hAnsi="Times New Roman"/>
                <w:sz w:val="24"/>
                <w:szCs w:val="24"/>
              </w:rPr>
              <w:lastRenderedPageBreak/>
              <w:t>settings, and events in stories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Identify specific story patterns in stories, myths, and traditional literature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culture means the ideas, beliefs and values shared by a group of people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stories, myths, and traditional literature reflect the values and beliefs of the culture from which they come</w:t>
            </w:r>
          </w:p>
          <w:p w:rsidR="00665317" w:rsidRPr="002C6EB9" w:rsidRDefault="00665317" w:rsidP="002C6EB9">
            <w:pPr>
              <w:pStyle w:val="ListParagraph"/>
              <w:numPr>
                <w:ilvl w:val="0"/>
                <w:numId w:val="16"/>
              </w:numPr>
              <w:spacing w:after="0" w:line="240" w:lineRule="auto"/>
              <w:rPr>
                <w:rFonts w:ascii="Times New Roman" w:hAnsi="Times New Roman"/>
                <w:sz w:val="24"/>
                <w:szCs w:val="24"/>
              </w:rPr>
            </w:pPr>
            <w:r w:rsidRPr="002C6EB9">
              <w:rPr>
                <w:rFonts w:ascii="Times New Roman" w:hAnsi="Times New Roman"/>
                <w:sz w:val="24"/>
                <w:szCs w:val="24"/>
              </w:rPr>
              <w:t>Explain how stories, myths, and traditional literature reflect the values and beliefs of the culture from which they come</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10</w:t>
            </w:r>
          </w:p>
        </w:tc>
        <w:tc>
          <w:tcPr>
            <w:tcW w:w="3268" w:type="dxa"/>
          </w:tcPr>
          <w:p w:rsidR="00665317" w:rsidRPr="002C6EB9" w:rsidRDefault="00665317" w:rsidP="002C6EB9">
            <w:pPr>
              <w:spacing w:after="0" w:line="240" w:lineRule="auto"/>
              <w:rPr>
                <w:rFonts w:ascii="Times New Roman" w:hAnsi="Times New Roman"/>
                <w:b/>
                <w:sz w:val="24"/>
                <w:szCs w:val="24"/>
              </w:rPr>
            </w:pPr>
            <w:r w:rsidRPr="002C6EB9">
              <w:rPr>
                <w:rFonts w:ascii="Times New Roman" w:hAnsi="Times New Roman"/>
                <w:b/>
                <w:sz w:val="24"/>
                <w:szCs w:val="24"/>
              </w:rPr>
              <w:t xml:space="preserve">Range of Reading and Level of Text Complexity: </w:t>
            </w:r>
            <w:hyperlink r:id="rId16" w:history="1">
              <w:r w:rsidRPr="002C6EB9">
                <w:rPr>
                  <w:rStyle w:val="Hyperlink"/>
                  <w:rFonts w:ascii="Times New Roman" w:hAnsi="Times New Roman"/>
                  <w:color w:val="auto"/>
                  <w:sz w:val="24"/>
                  <w:szCs w:val="24"/>
                </w:rPr>
                <w:t>CCSS.ELA-Literacy.RL.4.10</w:t>
              </w:r>
            </w:hyperlink>
            <w:r w:rsidRPr="002C6EB9">
              <w:rPr>
                <w:rFonts w:ascii="Times New Roman" w:hAnsi="Times New Roman"/>
                <w:sz w:val="24"/>
                <w:szCs w:val="24"/>
              </w:rPr>
              <w:t xml:space="preserve"> By the end of the </w:t>
            </w:r>
            <w:proofErr w:type="gramStart"/>
            <w:r w:rsidRPr="002C6EB9">
              <w:rPr>
                <w:rFonts w:ascii="Times New Roman" w:hAnsi="Times New Roman"/>
                <w:sz w:val="24"/>
                <w:szCs w:val="24"/>
              </w:rPr>
              <w:t>year,</w:t>
            </w:r>
            <w:proofErr w:type="gramEnd"/>
            <w:r w:rsidRPr="002C6EB9">
              <w:rPr>
                <w:rFonts w:ascii="Times New Roman" w:hAnsi="Times New Roman"/>
                <w:sz w:val="24"/>
                <w:szCs w:val="24"/>
              </w:rPr>
              <w:t xml:space="preserve"> read and comprehend literature, including stories, dramas, and poetry, in the grades 4–5 text complexity band proficiently, with scaffolding as needed at the high end of the range.</w:t>
            </w:r>
          </w:p>
          <w:p w:rsidR="00665317" w:rsidRPr="002C6EB9" w:rsidRDefault="00665317" w:rsidP="002C6EB9">
            <w:pPr>
              <w:spacing w:after="0" w:line="240" w:lineRule="auto"/>
              <w:rPr>
                <w:rFonts w:ascii="Times New Roman" w:hAnsi="Times New Roman"/>
                <w:sz w:val="24"/>
                <w:szCs w:val="24"/>
              </w:rPr>
            </w:pPr>
          </w:p>
        </w:tc>
        <w:tc>
          <w:tcPr>
            <w:tcW w:w="2880" w:type="dxa"/>
          </w:tcPr>
          <w:p w:rsidR="00665317" w:rsidRDefault="00665317" w:rsidP="002C6EB9">
            <w:pPr>
              <w:spacing w:after="0" w:line="240" w:lineRule="auto"/>
              <w:rPr>
                <w:rFonts w:ascii="Times New Roman" w:hAnsi="Times New Roman"/>
                <w:sz w:val="24"/>
                <w:szCs w:val="24"/>
              </w:rPr>
            </w:pPr>
            <w:r>
              <w:rPr>
                <w:rFonts w:ascii="Times New Roman" w:hAnsi="Times New Roman"/>
                <w:sz w:val="24"/>
                <w:szCs w:val="24"/>
              </w:rPr>
              <w:t>Literature</w:t>
            </w:r>
          </w:p>
          <w:p w:rsidR="00665317" w:rsidRDefault="00665317" w:rsidP="002C6EB9">
            <w:pPr>
              <w:spacing w:after="0" w:line="240" w:lineRule="auto"/>
              <w:rPr>
                <w:rFonts w:ascii="Times New Roman" w:hAnsi="Times New Roman"/>
                <w:sz w:val="24"/>
                <w:szCs w:val="24"/>
              </w:rPr>
            </w:pPr>
            <w:r>
              <w:rPr>
                <w:rFonts w:ascii="Times New Roman" w:hAnsi="Times New Roman"/>
                <w:sz w:val="24"/>
                <w:szCs w:val="24"/>
              </w:rPr>
              <w:t>Drama</w:t>
            </w:r>
          </w:p>
          <w:p w:rsidR="00665317" w:rsidRDefault="00665317" w:rsidP="002C6EB9">
            <w:pPr>
              <w:spacing w:after="0" w:line="240" w:lineRule="auto"/>
              <w:rPr>
                <w:rFonts w:ascii="Times New Roman" w:hAnsi="Times New Roman"/>
                <w:sz w:val="24"/>
                <w:szCs w:val="24"/>
              </w:rPr>
            </w:pPr>
            <w:r>
              <w:rPr>
                <w:rFonts w:ascii="Times New Roman" w:hAnsi="Times New Roman"/>
                <w:sz w:val="24"/>
                <w:szCs w:val="24"/>
              </w:rPr>
              <w:t>Poetry</w:t>
            </w:r>
          </w:p>
          <w:p w:rsidR="00665317" w:rsidRPr="002F210B" w:rsidRDefault="00665317" w:rsidP="002F210B">
            <w:pPr>
              <w:rPr>
                <w:rFonts w:ascii="Times New Roman" w:hAnsi="Times New Roman"/>
                <w:sz w:val="24"/>
                <w:szCs w:val="24"/>
              </w:rPr>
            </w:pPr>
          </w:p>
        </w:tc>
        <w:tc>
          <w:tcPr>
            <w:tcW w:w="7398" w:type="dxa"/>
          </w:tcPr>
          <w:p w:rsidR="00665317" w:rsidRDefault="00665317" w:rsidP="002C6EB9">
            <w:pPr>
              <w:spacing w:after="0" w:line="240" w:lineRule="auto"/>
              <w:rPr>
                <w:rFonts w:ascii="Times New Roman" w:hAnsi="Times New Roman"/>
                <w:sz w:val="24"/>
                <w:szCs w:val="24"/>
              </w:rPr>
            </w:pPr>
            <w:r>
              <w:rPr>
                <w:rFonts w:ascii="Times New Roman" w:hAnsi="Times New Roman"/>
                <w:sz w:val="24"/>
                <w:szCs w:val="24"/>
              </w:rPr>
              <w:t>Read and comprehend at a 4</w:t>
            </w:r>
            <w:r w:rsidRPr="002F210B">
              <w:rPr>
                <w:rFonts w:ascii="Times New Roman" w:hAnsi="Times New Roman"/>
                <w:sz w:val="24"/>
                <w:szCs w:val="24"/>
                <w:vertAlign w:val="superscript"/>
              </w:rPr>
              <w:t>th</w:t>
            </w:r>
            <w:r>
              <w:rPr>
                <w:rFonts w:ascii="Times New Roman" w:hAnsi="Times New Roman"/>
                <w:sz w:val="24"/>
                <w:szCs w:val="24"/>
              </w:rPr>
              <w:t xml:space="preserve"> grade level (stories, dramas and poetry).</w:t>
            </w:r>
          </w:p>
          <w:p w:rsidR="00665317"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p>
        </w:tc>
      </w:tr>
    </w:tbl>
    <w:p w:rsidR="00665317" w:rsidRDefault="00665317" w:rsidP="00190BF7"/>
    <w:p w:rsidR="00665317" w:rsidRDefault="00665317" w:rsidP="00190BF7">
      <w:pPr>
        <w:spacing w:after="0" w:line="240" w:lineRule="auto"/>
        <w:rPr>
          <w:rFonts w:ascii="Times New Roman" w:hAnsi="Times New Roman"/>
          <w:b/>
          <w:sz w:val="40"/>
          <w:szCs w:val="40"/>
        </w:rPr>
      </w:pPr>
      <w:r>
        <w:rPr>
          <w:rFonts w:ascii="Times New Roman" w:hAnsi="Times New Roman"/>
          <w:b/>
          <w:sz w:val="40"/>
          <w:szCs w:val="40"/>
        </w:rPr>
        <w:t>CCSS ELA – Reading: Informational Text</w:t>
      </w:r>
    </w:p>
    <w:p w:rsidR="00665317" w:rsidRDefault="00665317" w:rsidP="00190BF7">
      <w:pPr>
        <w:spacing w:after="0" w:line="240" w:lineRule="auto"/>
        <w:rPr>
          <w:rFonts w:ascii="Times New Roman" w:hAnsi="Times New Roman"/>
          <w:sz w:val="24"/>
          <w:szCs w:val="24"/>
        </w:rPr>
      </w:pPr>
      <w:r>
        <w:rPr>
          <w:rFonts w:ascii="Times New Roman" w:hAnsi="Times New Roman"/>
          <w:sz w:val="24"/>
          <w:szCs w:val="24"/>
        </w:rPr>
        <w:t xml:space="preserve">Unpacking the Standards – </w:t>
      </w:r>
      <w:r w:rsidRPr="00190BF7">
        <w:rPr>
          <w:rFonts w:ascii="Times New Roman" w:hAnsi="Times New Roman"/>
          <w:sz w:val="24"/>
          <w:szCs w:val="24"/>
          <w:highlight w:val="green"/>
        </w:rPr>
        <w:t>Grade 4</w:t>
      </w:r>
    </w:p>
    <w:p w:rsidR="00665317" w:rsidRDefault="00665317" w:rsidP="00190BF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3268"/>
        <w:gridCol w:w="2880"/>
        <w:gridCol w:w="7398"/>
      </w:tblGrid>
      <w:tr w:rsidR="00665317" w:rsidRPr="002C6EB9" w:rsidTr="002C6EB9">
        <w:tc>
          <w:tcPr>
            <w:tcW w:w="1070"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Number</w:t>
            </w:r>
          </w:p>
        </w:tc>
        <w:tc>
          <w:tcPr>
            <w:tcW w:w="3268"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STANDARD and CCR Category</w:t>
            </w:r>
          </w:p>
        </w:tc>
        <w:tc>
          <w:tcPr>
            <w:tcW w:w="2880"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CONCEPTS</w:t>
            </w:r>
          </w:p>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Students will know…</w:t>
            </w:r>
          </w:p>
        </w:tc>
        <w:tc>
          <w:tcPr>
            <w:tcW w:w="7398"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SKILLS</w:t>
            </w:r>
          </w:p>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Students will be able to…</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1</w:t>
            </w:r>
          </w:p>
        </w:tc>
        <w:tc>
          <w:tcPr>
            <w:tcW w:w="3268" w:type="dxa"/>
          </w:tcPr>
          <w:p w:rsidR="00665317" w:rsidRPr="002C6EB9" w:rsidRDefault="00665317" w:rsidP="002C6EB9">
            <w:pPr>
              <w:numPr>
                <w:ilvl w:val="0"/>
                <w:numId w:val="7"/>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Key Ideas and Details:</w:t>
            </w:r>
            <w:r w:rsidRPr="002C6EB9">
              <w:rPr>
                <w:rFonts w:ascii="Times New Roman" w:hAnsi="Times New Roman"/>
                <w:sz w:val="24"/>
                <w:szCs w:val="24"/>
              </w:rPr>
              <w:t xml:space="preserve"> </w:t>
            </w:r>
            <w:hyperlink r:id="rId17" w:history="1">
              <w:r w:rsidRPr="002C6EB9">
                <w:rPr>
                  <w:rFonts w:ascii="Times New Roman" w:hAnsi="Times New Roman"/>
                  <w:sz w:val="24"/>
                  <w:szCs w:val="24"/>
                </w:rPr>
                <w:t>CCSS.ELA-Literacy.RI.4.1</w:t>
              </w:r>
            </w:hyperlink>
            <w:r w:rsidRPr="002C6EB9">
              <w:rPr>
                <w:rFonts w:ascii="Times New Roman" w:hAnsi="Times New Roman"/>
                <w:sz w:val="24"/>
                <w:szCs w:val="24"/>
              </w:rPr>
              <w:t xml:space="preserve"> Refer to details and examples in a text when explaining what the text says explicitly and when drawing inferences from </w:t>
            </w:r>
            <w:r w:rsidRPr="002C6EB9">
              <w:rPr>
                <w:rFonts w:ascii="Times New Roman" w:hAnsi="Times New Roman"/>
                <w:sz w:val="24"/>
                <w:szCs w:val="24"/>
              </w:rPr>
              <w:lastRenderedPageBreak/>
              <w:t>the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Textual Evidence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Infer/Inference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Prior Knowledge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Drawing Conclusions</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that details and examples from informational text should be used as evidence to support assumptions made when reading</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an inference is based on details from the informational text and prior knowledge and experiences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Use personal experiences and details from the text to make an inference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informational text contains explicit and implicit information</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there is explicit information in the informational text that will help a reader find an answer the explicit</w:t>
            </w:r>
          </w:p>
          <w:p w:rsidR="00665317" w:rsidRPr="002C6EB9" w:rsidRDefault="00665317" w:rsidP="002C6EB9">
            <w:pPr>
              <w:pStyle w:val="ListParagraph"/>
              <w:numPr>
                <w:ilvl w:val="0"/>
                <w:numId w:val="16"/>
              </w:numPr>
              <w:spacing w:after="0" w:line="240" w:lineRule="auto"/>
              <w:rPr>
                <w:rFonts w:ascii="Times New Roman" w:hAnsi="Times New Roman"/>
                <w:sz w:val="24"/>
                <w:szCs w:val="24"/>
              </w:rPr>
            </w:pPr>
            <w:r w:rsidRPr="002C6EB9">
              <w:rPr>
                <w:rFonts w:ascii="Times New Roman" w:hAnsi="Times New Roman"/>
                <w:sz w:val="24"/>
                <w:szCs w:val="24"/>
              </w:rPr>
              <w:t>Explain explicit details from a text the serve for an inference or conclusion</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2</w:t>
            </w:r>
          </w:p>
        </w:tc>
        <w:tc>
          <w:tcPr>
            <w:tcW w:w="3268" w:type="dxa"/>
          </w:tcPr>
          <w:p w:rsidR="00665317" w:rsidRPr="002C6EB9" w:rsidRDefault="00665317" w:rsidP="002C6EB9">
            <w:pPr>
              <w:numPr>
                <w:ilvl w:val="0"/>
                <w:numId w:val="7"/>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Key Ideas and Details: </w:t>
            </w:r>
            <w:hyperlink r:id="rId18" w:history="1">
              <w:r w:rsidRPr="002C6EB9">
                <w:rPr>
                  <w:rFonts w:ascii="Times New Roman" w:hAnsi="Times New Roman"/>
                  <w:sz w:val="24"/>
                  <w:szCs w:val="24"/>
                </w:rPr>
                <w:t>CCSS.ELA-Literacy.RI.4.2</w:t>
              </w:r>
            </w:hyperlink>
            <w:r w:rsidRPr="002C6EB9">
              <w:rPr>
                <w:rFonts w:ascii="Times New Roman" w:hAnsi="Times New Roman"/>
                <w:sz w:val="24"/>
                <w:szCs w:val="24"/>
              </w:rPr>
              <w:t xml:space="preserve"> Determine the main idea of a text and explain how it is supported by key details; summarize the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Main Idea</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Summary/Summarize</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main idea of an informational text is the message the author is trying to make</w:t>
            </w:r>
          </w:p>
          <w:p w:rsidR="00665317" w:rsidRPr="002C6EB9" w:rsidRDefault="00665317" w:rsidP="002C6EB9">
            <w:pPr>
              <w:pStyle w:val="ListParagraph"/>
              <w:numPr>
                <w:ilvl w:val="0"/>
                <w:numId w:val="16"/>
              </w:numPr>
              <w:spacing w:after="0" w:line="240" w:lineRule="auto"/>
              <w:rPr>
                <w:rFonts w:ascii="Times New Roman" w:hAnsi="Times New Roman"/>
                <w:sz w:val="24"/>
                <w:szCs w:val="24"/>
              </w:rPr>
            </w:pPr>
            <w:r w:rsidRPr="002C6EB9">
              <w:rPr>
                <w:rFonts w:ascii="Times New Roman" w:hAnsi="Times New Roman"/>
                <w:sz w:val="24"/>
                <w:szCs w:val="24"/>
              </w:rPr>
              <w:t>Identify key details from the text</w:t>
            </w:r>
          </w:p>
          <w:p w:rsidR="00665317" w:rsidRPr="002C6EB9" w:rsidRDefault="00665317" w:rsidP="002C6EB9">
            <w:pPr>
              <w:pStyle w:val="ListParagraph"/>
              <w:numPr>
                <w:ilvl w:val="0"/>
                <w:numId w:val="16"/>
              </w:numPr>
              <w:spacing w:after="0" w:line="240" w:lineRule="auto"/>
              <w:rPr>
                <w:rFonts w:ascii="Times New Roman" w:hAnsi="Times New Roman"/>
                <w:sz w:val="24"/>
                <w:szCs w:val="24"/>
              </w:rPr>
            </w:pPr>
            <w:r w:rsidRPr="002C6EB9">
              <w:rPr>
                <w:rFonts w:ascii="Times New Roman" w:hAnsi="Times New Roman"/>
                <w:sz w:val="24"/>
                <w:szCs w:val="24"/>
              </w:rPr>
              <w:t>Explain how key details support the main idea of a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main idea of a text is often stated in a topic sentence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how to use details from the informational text to determine the main idea</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summary contains only the most important details of a text</w:t>
            </w:r>
          </w:p>
          <w:p w:rsidR="00665317" w:rsidRPr="002C6EB9" w:rsidRDefault="00665317" w:rsidP="002C6EB9">
            <w:pPr>
              <w:pStyle w:val="ListParagraph"/>
              <w:numPr>
                <w:ilvl w:val="0"/>
                <w:numId w:val="20"/>
              </w:numPr>
              <w:spacing w:after="0" w:line="240" w:lineRule="auto"/>
              <w:rPr>
                <w:rFonts w:ascii="Times New Roman" w:hAnsi="Times New Roman"/>
                <w:sz w:val="24"/>
                <w:szCs w:val="24"/>
              </w:rPr>
            </w:pPr>
            <w:r w:rsidRPr="002C6EB9">
              <w:rPr>
                <w:rFonts w:ascii="Times New Roman" w:hAnsi="Times New Roman"/>
                <w:sz w:val="24"/>
                <w:szCs w:val="24"/>
              </w:rPr>
              <w:t>Use key details and the main idea to summarize a text</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3</w:t>
            </w:r>
          </w:p>
        </w:tc>
        <w:tc>
          <w:tcPr>
            <w:tcW w:w="3268" w:type="dxa"/>
          </w:tcPr>
          <w:p w:rsidR="00665317" w:rsidRPr="002C6EB9" w:rsidRDefault="00665317" w:rsidP="002C6EB9">
            <w:pPr>
              <w:numPr>
                <w:ilvl w:val="0"/>
                <w:numId w:val="7"/>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Key Ideas and Details: </w:t>
            </w:r>
            <w:hyperlink r:id="rId19" w:history="1">
              <w:r w:rsidRPr="002C6EB9">
                <w:rPr>
                  <w:rFonts w:ascii="Times New Roman" w:hAnsi="Times New Roman"/>
                  <w:sz w:val="24"/>
                  <w:szCs w:val="24"/>
                </w:rPr>
                <w:t>CCSS.ELA-Literacy.RI.4.3</w:t>
              </w:r>
            </w:hyperlink>
            <w:r w:rsidRPr="002C6EB9">
              <w:rPr>
                <w:rFonts w:ascii="Times New Roman" w:hAnsi="Times New Roman"/>
                <w:sz w:val="24"/>
                <w:szCs w:val="24"/>
              </w:rPr>
              <w:t xml:space="preserve"> Explain events, procedures, ideas, or concepts in a historical, scientific, or technical text, including what happened and why, based on specific information in the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Author’s Purpose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Text Structure/Form</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Textual Evidence</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technical text is a text written about mechanical or technological subjects</w:t>
            </w:r>
          </w:p>
          <w:p w:rsidR="00665317" w:rsidRPr="002C6EB9" w:rsidRDefault="00665317" w:rsidP="002C6EB9">
            <w:pPr>
              <w:pStyle w:val="ListParagraph"/>
              <w:numPr>
                <w:ilvl w:val="0"/>
                <w:numId w:val="20"/>
              </w:numPr>
              <w:spacing w:after="0" w:line="240" w:lineRule="auto"/>
              <w:rPr>
                <w:rFonts w:ascii="Times New Roman" w:hAnsi="Times New Roman"/>
                <w:sz w:val="24"/>
                <w:szCs w:val="24"/>
              </w:rPr>
            </w:pPr>
            <w:r w:rsidRPr="002C6EB9">
              <w:rPr>
                <w:rFonts w:ascii="Times New Roman" w:hAnsi="Times New Roman"/>
                <w:sz w:val="24"/>
                <w:szCs w:val="24"/>
              </w:rPr>
              <w:t>Understand an author’s organizational techniques and how they affect the overall meaning of the text</w:t>
            </w:r>
          </w:p>
          <w:p w:rsidR="00665317" w:rsidRPr="002C6EB9" w:rsidRDefault="00665317" w:rsidP="002C6EB9">
            <w:pPr>
              <w:spacing w:after="0" w:line="240" w:lineRule="auto"/>
              <w:ind w:left="360"/>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specific information from the text must be used to knowledgeably support an explanation</w:t>
            </w:r>
          </w:p>
          <w:p w:rsidR="00665317" w:rsidRPr="002C6EB9" w:rsidRDefault="00665317" w:rsidP="002C6EB9">
            <w:pPr>
              <w:pStyle w:val="ListParagraph"/>
              <w:numPr>
                <w:ilvl w:val="0"/>
                <w:numId w:val="20"/>
              </w:numPr>
              <w:spacing w:after="0" w:line="240" w:lineRule="auto"/>
              <w:rPr>
                <w:rFonts w:ascii="Times New Roman" w:hAnsi="Times New Roman"/>
                <w:sz w:val="24"/>
                <w:szCs w:val="24"/>
              </w:rPr>
            </w:pPr>
            <w:r w:rsidRPr="002C6EB9">
              <w:rPr>
                <w:rFonts w:ascii="Times New Roman" w:hAnsi="Times New Roman"/>
                <w:sz w:val="24"/>
                <w:szCs w:val="24"/>
              </w:rPr>
              <w:t>Know what happens in informational text and why it happens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Identify key events, procedures, ideas, or concepts in an informational text</w:t>
            </w:r>
          </w:p>
          <w:p w:rsidR="00665317" w:rsidRPr="002C6EB9" w:rsidRDefault="00665317" w:rsidP="002C6EB9">
            <w:pPr>
              <w:pStyle w:val="ListParagraph"/>
              <w:numPr>
                <w:ilvl w:val="0"/>
                <w:numId w:val="20"/>
              </w:numPr>
              <w:spacing w:after="0" w:line="240" w:lineRule="auto"/>
              <w:rPr>
                <w:rFonts w:ascii="Times New Roman" w:hAnsi="Times New Roman"/>
                <w:sz w:val="24"/>
                <w:szCs w:val="24"/>
              </w:rPr>
            </w:pPr>
            <w:r w:rsidRPr="002C6EB9">
              <w:rPr>
                <w:rFonts w:ascii="Times New Roman" w:hAnsi="Times New Roman"/>
                <w:sz w:val="24"/>
                <w:szCs w:val="24"/>
              </w:rPr>
              <w:t>Explain events, procedures, ideas or concepts in an informational text by describing what happened, why it happened and how it happened</w:t>
            </w:r>
          </w:p>
          <w:p w:rsidR="00665317" w:rsidRPr="002C6EB9" w:rsidRDefault="00665317" w:rsidP="002C6EB9">
            <w:pPr>
              <w:pStyle w:val="ListParagraph"/>
              <w:numPr>
                <w:ilvl w:val="0"/>
                <w:numId w:val="20"/>
              </w:numPr>
              <w:spacing w:after="0" w:line="240" w:lineRule="auto"/>
              <w:rPr>
                <w:rFonts w:ascii="Times New Roman" w:hAnsi="Times New Roman"/>
                <w:sz w:val="24"/>
                <w:szCs w:val="24"/>
              </w:rPr>
            </w:pPr>
            <w:r w:rsidRPr="002C6EB9">
              <w:rPr>
                <w:rFonts w:ascii="Times New Roman" w:hAnsi="Times New Roman"/>
                <w:sz w:val="24"/>
                <w:szCs w:val="24"/>
              </w:rPr>
              <w:t>Find specific information in the text to support my explanations</w:t>
            </w:r>
          </w:p>
          <w:p w:rsidR="00665317" w:rsidRPr="002C6EB9" w:rsidRDefault="00665317" w:rsidP="002C6EB9">
            <w:pPr>
              <w:pStyle w:val="ListParagraph"/>
              <w:spacing w:after="0" w:line="240" w:lineRule="auto"/>
              <w:rPr>
                <w:rFonts w:ascii="Times New Roman" w:hAnsi="Times New Roman"/>
                <w:sz w:val="24"/>
                <w:szCs w:val="24"/>
              </w:rPr>
            </w:pP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4</w:t>
            </w:r>
          </w:p>
        </w:tc>
        <w:tc>
          <w:tcPr>
            <w:tcW w:w="3268" w:type="dxa"/>
          </w:tcPr>
          <w:p w:rsidR="00665317" w:rsidRPr="002C6EB9" w:rsidRDefault="00665317" w:rsidP="002C6EB9">
            <w:pPr>
              <w:numPr>
                <w:ilvl w:val="0"/>
                <w:numId w:val="8"/>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Craft and Structure: </w:t>
            </w:r>
            <w:hyperlink r:id="rId20" w:history="1">
              <w:r w:rsidRPr="002C6EB9">
                <w:rPr>
                  <w:rFonts w:ascii="Times New Roman" w:hAnsi="Times New Roman"/>
                  <w:sz w:val="24"/>
                  <w:szCs w:val="24"/>
                </w:rPr>
                <w:t>CCSS.ELA-Literacy.RI.4.4</w:t>
              </w:r>
            </w:hyperlink>
            <w:r w:rsidRPr="002C6EB9">
              <w:rPr>
                <w:rFonts w:ascii="Times New Roman" w:hAnsi="Times New Roman"/>
                <w:sz w:val="24"/>
                <w:szCs w:val="24"/>
              </w:rPr>
              <w:t xml:space="preserve"> Determine the meaning of general academic and domain-specific words or phrases in a text relevant to a </w:t>
            </w:r>
            <w:r w:rsidRPr="002C6EB9">
              <w:rPr>
                <w:rFonts w:ascii="Times New Roman" w:hAnsi="Times New Roman"/>
                <w:i/>
                <w:iCs/>
                <w:sz w:val="24"/>
                <w:szCs w:val="24"/>
              </w:rPr>
              <w:t xml:space="preserve">grade 4 </w:t>
            </w:r>
            <w:proofErr w:type="gramStart"/>
            <w:r w:rsidRPr="002C6EB9">
              <w:rPr>
                <w:rFonts w:ascii="Times New Roman" w:hAnsi="Times New Roman"/>
                <w:i/>
                <w:iCs/>
                <w:sz w:val="24"/>
                <w:szCs w:val="24"/>
              </w:rPr>
              <w:t>topic</w:t>
            </w:r>
            <w:proofErr w:type="gramEnd"/>
            <w:r w:rsidRPr="002C6EB9">
              <w:rPr>
                <w:rFonts w:ascii="Times New Roman" w:hAnsi="Times New Roman"/>
                <w:i/>
                <w:iCs/>
                <w:sz w:val="24"/>
                <w:szCs w:val="24"/>
              </w:rPr>
              <w:t xml:space="preserve"> or subject area</w:t>
            </w:r>
            <w:r w:rsidRPr="002C6EB9">
              <w:rPr>
                <w:rFonts w:ascii="Times New Roman" w:hAnsi="Times New Roman"/>
                <w:sz w:val="24"/>
                <w:szCs w:val="24"/>
              </w:rPr>
              <w: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Vocabulary in Context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Word Choice</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Identify common prefixes, suffixes and roots and their meanings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definitions, examples and restatements are all types of context clues</w:t>
            </w:r>
          </w:p>
          <w:p w:rsidR="00665317" w:rsidRPr="002C6EB9" w:rsidRDefault="00665317" w:rsidP="002C6EB9">
            <w:pPr>
              <w:pStyle w:val="ListParagraph"/>
              <w:numPr>
                <w:ilvl w:val="0"/>
                <w:numId w:val="21"/>
              </w:numPr>
              <w:spacing w:after="0" w:line="240" w:lineRule="auto"/>
              <w:rPr>
                <w:rFonts w:ascii="Times New Roman" w:hAnsi="Times New Roman"/>
                <w:sz w:val="24"/>
                <w:szCs w:val="24"/>
              </w:rPr>
            </w:pPr>
            <w:r w:rsidRPr="002C6EB9">
              <w:rPr>
                <w:rFonts w:ascii="Times New Roman" w:hAnsi="Times New Roman"/>
                <w:sz w:val="24"/>
                <w:szCs w:val="24"/>
              </w:rPr>
              <w:t>Use context such as definitions, examples, and restatement found in text to determine the meaning of a word</w:t>
            </w:r>
          </w:p>
          <w:p w:rsidR="00665317" w:rsidRPr="002C6EB9" w:rsidRDefault="00665317" w:rsidP="002C6EB9">
            <w:pPr>
              <w:pStyle w:val="ListParagraph"/>
              <w:numPr>
                <w:ilvl w:val="0"/>
                <w:numId w:val="21"/>
              </w:numPr>
              <w:spacing w:after="0" w:line="240" w:lineRule="auto"/>
              <w:rPr>
                <w:rFonts w:ascii="Times New Roman" w:hAnsi="Times New Roman"/>
                <w:sz w:val="24"/>
                <w:szCs w:val="24"/>
              </w:rPr>
            </w:pPr>
            <w:r w:rsidRPr="002C6EB9">
              <w:rPr>
                <w:rFonts w:ascii="Times New Roman" w:hAnsi="Times New Roman"/>
                <w:sz w:val="24"/>
                <w:szCs w:val="24"/>
              </w:rPr>
              <w:t>Use common Greek and Latin affixes and roots to determine the meaning of a word</w:t>
            </w:r>
          </w:p>
          <w:p w:rsidR="00665317" w:rsidRPr="002C6EB9" w:rsidRDefault="00665317" w:rsidP="002C6EB9">
            <w:pPr>
              <w:pStyle w:val="ListParagraph"/>
              <w:numPr>
                <w:ilvl w:val="0"/>
                <w:numId w:val="21"/>
              </w:numPr>
              <w:spacing w:after="0" w:line="240" w:lineRule="auto"/>
              <w:rPr>
                <w:rFonts w:ascii="Times New Roman" w:hAnsi="Times New Roman"/>
                <w:sz w:val="24"/>
                <w:szCs w:val="24"/>
              </w:rPr>
            </w:pPr>
            <w:r w:rsidRPr="002C6EB9">
              <w:rPr>
                <w:rFonts w:ascii="Times New Roman" w:hAnsi="Times New Roman"/>
                <w:sz w:val="24"/>
                <w:szCs w:val="24"/>
              </w:rPr>
              <w:t>Use a glossary, dictionary, or thesaurus to determine the meaning of the word</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restatement is when something is stated again in a different way</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thesaurus is a book of synonyms and antonyms alphabetically arranged that list words in groups of synonyms</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5</w:t>
            </w:r>
          </w:p>
        </w:tc>
        <w:tc>
          <w:tcPr>
            <w:tcW w:w="3268" w:type="dxa"/>
          </w:tcPr>
          <w:p w:rsidR="00665317" w:rsidRPr="002C6EB9" w:rsidRDefault="00665317" w:rsidP="002C6EB9">
            <w:pPr>
              <w:numPr>
                <w:ilvl w:val="0"/>
                <w:numId w:val="8"/>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Craft and Structure: </w:t>
            </w:r>
            <w:hyperlink r:id="rId21" w:history="1">
              <w:r w:rsidRPr="002C6EB9">
                <w:rPr>
                  <w:rFonts w:ascii="Times New Roman" w:hAnsi="Times New Roman"/>
                  <w:sz w:val="24"/>
                  <w:szCs w:val="24"/>
                </w:rPr>
                <w:t>CCSS.ELA-Literacy.RI.4.5</w:t>
              </w:r>
            </w:hyperlink>
            <w:r w:rsidRPr="002C6EB9">
              <w:rPr>
                <w:rFonts w:ascii="Times New Roman" w:hAnsi="Times New Roman"/>
                <w:sz w:val="24"/>
                <w:szCs w:val="24"/>
              </w:rPr>
              <w:t xml:space="preserve"> Describe the overall structure (e.g., chronology, comparison, cause/effect, problem/solution) of events, ideas, concepts, or information in a text or part of a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Chronology</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Compare/Contrast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Cause/Effect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Problem/Solution</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text structure refers to the way authors organize information in a text</w:t>
            </w:r>
          </w:p>
          <w:p w:rsidR="00665317" w:rsidRPr="002C6EB9" w:rsidRDefault="00665317" w:rsidP="002C6EB9">
            <w:pPr>
              <w:pStyle w:val="ListParagraph"/>
              <w:numPr>
                <w:ilvl w:val="0"/>
                <w:numId w:val="22"/>
              </w:numPr>
              <w:spacing w:after="0" w:line="240" w:lineRule="auto"/>
              <w:rPr>
                <w:rFonts w:ascii="Times New Roman" w:hAnsi="Times New Roman"/>
                <w:sz w:val="24"/>
                <w:szCs w:val="24"/>
              </w:rPr>
            </w:pPr>
            <w:r w:rsidRPr="002C6EB9">
              <w:rPr>
                <w:rFonts w:ascii="Times New Roman" w:hAnsi="Times New Roman"/>
                <w:sz w:val="24"/>
                <w:szCs w:val="24"/>
              </w:rPr>
              <w:t>Determine the overall text structure by using signal or sequence words</w:t>
            </w:r>
          </w:p>
          <w:p w:rsidR="00665317" w:rsidRPr="002C6EB9" w:rsidRDefault="00665317" w:rsidP="002C6EB9">
            <w:pPr>
              <w:pStyle w:val="ListParagraph"/>
              <w:numPr>
                <w:ilvl w:val="0"/>
                <w:numId w:val="22"/>
              </w:numPr>
              <w:spacing w:after="0" w:line="240" w:lineRule="auto"/>
              <w:rPr>
                <w:rFonts w:ascii="Times New Roman" w:hAnsi="Times New Roman"/>
                <w:sz w:val="24"/>
                <w:szCs w:val="24"/>
              </w:rPr>
            </w:pPr>
            <w:r w:rsidRPr="002C6EB9">
              <w:rPr>
                <w:rFonts w:ascii="Times New Roman" w:hAnsi="Times New Roman"/>
                <w:sz w:val="24"/>
                <w:szCs w:val="24"/>
              </w:rPr>
              <w:t>Determine how events or ideas relate to one another</w:t>
            </w:r>
          </w:p>
          <w:p w:rsidR="00665317" w:rsidRPr="002C6EB9" w:rsidRDefault="00665317" w:rsidP="002C6EB9">
            <w:pPr>
              <w:pStyle w:val="ListParagraph"/>
              <w:numPr>
                <w:ilvl w:val="0"/>
                <w:numId w:val="22"/>
              </w:numPr>
              <w:spacing w:after="0" w:line="240" w:lineRule="auto"/>
              <w:rPr>
                <w:rFonts w:ascii="Times New Roman" w:hAnsi="Times New Roman"/>
                <w:sz w:val="24"/>
                <w:szCs w:val="24"/>
              </w:rPr>
            </w:pPr>
            <w:r w:rsidRPr="002C6EB9">
              <w:rPr>
                <w:rFonts w:ascii="Times New Roman" w:hAnsi="Times New Roman"/>
                <w:sz w:val="24"/>
                <w:szCs w:val="24"/>
              </w:rPr>
              <w:t>Evaluate how the text structure connects the events, ideas, concepts and information presented in the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authors use different structures to communicate events, ideas, concepts and information in a text</w:t>
            </w:r>
          </w:p>
          <w:p w:rsidR="00665317" w:rsidRPr="002C6EB9" w:rsidRDefault="00665317" w:rsidP="002C6EB9">
            <w:pPr>
              <w:pStyle w:val="ListParagraph"/>
              <w:numPr>
                <w:ilvl w:val="0"/>
                <w:numId w:val="23"/>
              </w:numPr>
              <w:spacing w:after="0" w:line="240" w:lineRule="auto"/>
              <w:rPr>
                <w:rFonts w:ascii="Times New Roman" w:hAnsi="Times New Roman"/>
                <w:sz w:val="24"/>
                <w:szCs w:val="24"/>
              </w:rPr>
            </w:pPr>
            <w:r w:rsidRPr="002C6EB9">
              <w:rPr>
                <w:rFonts w:ascii="Times New Roman" w:hAnsi="Times New Roman"/>
                <w:sz w:val="24"/>
                <w:szCs w:val="24"/>
              </w:rPr>
              <w:t>Determine why an author chose a text structure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readers use text structure to monitor their comprehension and help them make better sense of the information in a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texts organized chronologically described events in the order they happened, or tell the ordered steps to do or make something</w:t>
            </w:r>
          </w:p>
          <w:p w:rsidR="00665317" w:rsidRPr="002C6EB9" w:rsidRDefault="00665317" w:rsidP="002C6EB9">
            <w:pPr>
              <w:pStyle w:val="ListParagraph"/>
              <w:numPr>
                <w:ilvl w:val="0"/>
                <w:numId w:val="23"/>
              </w:numPr>
              <w:spacing w:after="0" w:line="240" w:lineRule="auto"/>
              <w:rPr>
                <w:rFonts w:ascii="Times New Roman" w:hAnsi="Times New Roman"/>
                <w:sz w:val="24"/>
                <w:szCs w:val="24"/>
              </w:rPr>
            </w:pPr>
            <w:r w:rsidRPr="002C6EB9">
              <w:rPr>
                <w:rFonts w:ascii="Times New Roman" w:hAnsi="Times New Roman"/>
                <w:sz w:val="24"/>
                <w:szCs w:val="24"/>
              </w:rPr>
              <w:t>Describe the order of events in a chronologically organized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sequence words (first, next, then, last) indicate a text is organized chronologically</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to compare is to show how two or more things are alike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to contrast is to show how two or more things are different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words that signal a text is organized using a compare/contrast structure (same, alike, as opposed to, on the other hand, etc.)</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texts organized in a cause/effect structure describe why one or more events occurred</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cause is an action or event which has one or more outcomes</w:t>
            </w:r>
          </w:p>
          <w:p w:rsidR="00665317" w:rsidRPr="002C6EB9" w:rsidRDefault="00665317" w:rsidP="002C6EB9">
            <w:pPr>
              <w:pStyle w:val="ListParagraph"/>
              <w:numPr>
                <w:ilvl w:val="0"/>
                <w:numId w:val="23"/>
              </w:numPr>
              <w:spacing w:after="0" w:line="240" w:lineRule="auto"/>
              <w:rPr>
                <w:rFonts w:ascii="Times New Roman" w:hAnsi="Times New Roman"/>
                <w:sz w:val="24"/>
                <w:szCs w:val="24"/>
              </w:rPr>
            </w:pPr>
            <w:r w:rsidRPr="002C6EB9">
              <w:rPr>
                <w:rFonts w:ascii="Times New Roman" w:hAnsi="Times New Roman"/>
                <w:sz w:val="24"/>
                <w:szCs w:val="24"/>
              </w:rPr>
              <w:t>Describe the cause and explain why it led to a specific event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an effect is an action or event which occurs as a result of another event (the cause)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words which signal a text are organized using a cause/effect structure (because, therefore, as a result, etc.)</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texts organized in a problem/solution structure describe a problem then give one or more possible solutions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problem is an obstacle that has one or more possible solution</w:t>
            </w:r>
          </w:p>
          <w:p w:rsidR="00665317" w:rsidRPr="002C6EB9" w:rsidRDefault="00665317" w:rsidP="002C6EB9">
            <w:pPr>
              <w:pStyle w:val="ListParagraph"/>
              <w:numPr>
                <w:ilvl w:val="0"/>
                <w:numId w:val="23"/>
              </w:numPr>
              <w:spacing w:after="0" w:line="240" w:lineRule="auto"/>
              <w:rPr>
                <w:rFonts w:ascii="Times New Roman" w:hAnsi="Times New Roman"/>
                <w:sz w:val="24"/>
                <w:szCs w:val="24"/>
              </w:rPr>
            </w:pPr>
            <w:r w:rsidRPr="002C6EB9">
              <w:rPr>
                <w:rFonts w:ascii="Times New Roman" w:hAnsi="Times New Roman"/>
                <w:sz w:val="24"/>
                <w:szCs w:val="24"/>
              </w:rPr>
              <w:t>Describe a problem and possible solution(s) to the problem from the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solution is how a problem is overcome</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phrases which signal text are organized using a problem/solution structure (the problem is, a possible solution, to solve this, in order to overcome, etc.)</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texts organized in a descriptive structure describe a topic by listing characteristics, features and examples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Know words which signal a text are organized using a descriptive structure (for example, characteristics, to illustrate, etc.)</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6</w:t>
            </w:r>
          </w:p>
        </w:tc>
        <w:tc>
          <w:tcPr>
            <w:tcW w:w="3268" w:type="dxa"/>
          </w:tcPr>
          <w:p w:rsidR="00665317" w:rsidRPr="002C6EB9" w:rsidRDefault="00665317" w:rsidP="002C6EB9">
            <w:pPr>
              <w:numPr>
                <w:ilvl w:val="0"/>
                <w:numId w:val="8"/>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Craft and Structure: </w:t>
            </w:r>
            <w:hyperlink r:id="rId22" w:history="1">
              <w:r w:rsidRPr="002C6EB9">
                <w:rPr>
                  <w:rFonts w:ascii="Times New Roman" w:hAnsi="Times New Roman"/>
                  <w:sz w:val="24"/>
                  <w:szCs w:val="24"/>
                </w:rPr>
                <w:t>CCSS.ELA-Literacy.RI.4.6</w:t>
              </w:r>
            </w:hyperlink>
            <w:r w:rsidRPr="002C6EB9">
              <w:rPr>
                <w:rFonts w:ascii="Times New Roman" w:hAnsi="Times New Roman"/>
                <w:sz w:val="24"/>
                <w:szCs w:val="24"/>
              </w:rPr>
              <w:t xml:space="preserve"> Compare and contrast a firsthand and secondhand account of the same event or topic; describe the differences in focus and the information provided.</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Point of View</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Source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Firsthand/Secondhand</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Compare/Contrast</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firsthand account (primary source) is told from the perspective of a participant in the described event</w:t>
            </w:r>
          </w:p>
          <w:p w:rsidR="00665317" w:rsidRPr="002C6EB9" w:rsidRDefault="00665317" w:rsidP="002C6EB9">
            <w:pPr>
              <w:pStyle w:val="ListParagraph"/>
              <w:numPr>
                <w:ilvl w:val="0"/>
                <w:numId w:val="23"/>
              </w:numPr>
              <w:spacing w:after="0" w:line="240" w:lineRule="auto"/>
              <w:rPr>
                <w:rFonts w:ascii="Times New Roman" w:hAnsi="Times New Roman"/>
                <w:sz w:val="24"/>
                <w:szCs w:val="24"/>
              </w:rPr>
            </w:pPr>
            <w:r w:rsidRPr="002C6EB9">
              <w:rPr>
                <w:rFonts w:ascii="Times New Roman" w:hAnsi="Times New Roman"/>
                <w:sz w:val="24"/>
                <w:szCs w:val="24"/>
              </w:rPr>
              <w:t>Identify the important details from the text which indicate the author’s focus</w:t>
            </w:r>
          </w:p>
          <w:p w:rsidR="00665317" w:rsidRPr="002C6EB9" w:rsidRDefault="00665317" w:rsidP="002C6EB9">
            <w:pPr>
              <w:pStyle w:val="ListParagraph"/>
              <w:numPr>
                <w:ilvl w:val="0"/>
                <w:numId w:val="23"/>
              </w:numPr>
              <w:spacing w:after="0" w:line="240" w:lineRule="auto"/>
              <w:rPr>
                <w:rFonts w:ascii="Times New Roman" w:hAnsi="Times New Roman"/>
                <w:sz w:val="24"/>
                <w:szCs w:val="24"/>
              </w:rPr>
            </w:pPr>
            <w:r w:rsidRPr="002C6EB9">
              <w:rPr>
                <w:rFonts w:ascii="Times New Roman" w:hAnsi="Times New Roman"/>
                <w:sz w:val="24"/>
                <w:szCs w:val="24"/>
              </w:rPr>
              <w:t>Identify the focus of both the firsthand and secondhand accounts of an event or topic</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a secondhand account (secondary source) is told from the perspective of someone who was not a participant in the described event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point of view (firsthand or secondhand) of an account affects the focus and information given in the account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there will be similarities and differences between firsthand and secondhand accounts of the same event</w:t>
            </w:r>
          </w:p>
          <w:p w:rsidR="00665317" w:rsidRPr="002C6EB9" w:rsidRDefault="00665317" w:rsidP="002C6EB9">
            <w:pPr>
              <w:pStyle w:val="ListParagraph"/>
              <w:numPr>
                <w:ilvl w:val="0"/>
                <w:numId w:val="24"/>
              </w:numPr>
              <w:spacing w:after="0" w:line="240" w:lineRule="auto"/>
              <w:rPr>
                <w:rFonts w:ascii="Times New Roman" w:hAnsi="Times New Roman"/>
                <w:sz w:val="24"/>
                <w:szCs w:val="24"/>
              </w:rPr>
            </w:pPr>
            <w:r w:rsidRPr="002C6EB9">
              <w:rPr>
                <w:rFonts w:ascii="Times New Roman" w:hAnsi="Times New Roman"/>
                <w:sz w:val="24"/>
                <w:szCs w:val="24"/>
              </w:rPr>
              <w:t>Contrast the details and information provided in different accounts of the same event or topic</w:t>
            </w:r>
          </w:p>
          <w:p w:rsidR="00665317" w:rsidRPr="002C6EB9" w:rsidRDefault="00665317" w:rsidP="002C6EB9">
            <w:pPr>
              <w:pStyle w:val="ListParagraph"/>
              <w:numPr>
                <w:ilvl w:val="0"/>
                <w:numId w:val="24"/>
              </w:numPr>
              <w:spacing w:after="0" w:line="240" w:lineRule="auto"/>
              <w:rPr>
                <w:rFonts w:ascii="Times New Roman" w:hAnsi="Times New Roman"/>
                <w:sz w:val="24"/>
                <w:szCs w:val="24"/>
              </w:rPr>
            </w:pPr>
            <w:r w:rsidRPr="002C6EB9">
              <w:rPr>
                <w:rFonts w:ascii="Times New Roman" w:hAnsi="Times New Roman"/>
                <w:sz w:val="24"/>
                <w:szCs w:val="24"/>
              </w:rPr>
              <w:t>Compare and contrast a firsthand and secondhand account of the same event or topic</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7</w:t>
            </w:r>
          </w:p>
        </w:tc>
        <w:tc>
          <w:tcPr>
            <w:tcW w:w="3268" w:type="dxa"/>
          </w:tcPr>
          <w:p w:rsidR="00665317" w:rsidRPr="002C6EB9" w:rsidRDefault="00665317" w:rsidP="002C6EB9">
            <w:pPr>
              <w:numPr>
                <w:ilvl w:val="0"/>
                <w:numId w:val="9"/>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Integration of Knowledge and Ideas: </w:t>
            </w:r>
            <w:hyperlink r:id="rId23" w:history="1">
              <w:r w:rsidRPr="002C6EB9">
                <w:rPr>
                  <w:rFonts w:ascii="Times New Roman" w:hAnsi="Times New Roman"/>
                  <w:sz w:val="24"/>
                  <w:szCs w:val="24"/>
                </w:rPr>
                <w:t>CCSS.ELA-Literacy.RI.4.7</w:t>
              </w:r>
            </w:hyperlink>
            <w:r w:rsidRPr="002C6EB9">
              <w:rPr>
                <w:rFonts w:ascii="Times New Roman" w:hAnsi="Times New Roman"/>
                <w:sz w:val="24"/>
                <w:szCs w:val="24"/>
              </w:rPr>
              <w:t xml:space="preserve"> Interpret information presented visually, orally, or quantitatively (e.g., in charts, graphs, diagrams, time lines, animations, or interactive elements on Web pages) and explain how the information contributes to an understanding of the text in which it appears.</w:t>
            </w:r>
          </w:p>
          <w:p w:rsidR="00665317" w:rsidRPr="002C6EB9" w:rsidRDefault="00B23D34" w:rsidP="002C6EB9">
            <w:pPr>
              <w:numPr>
                <w:ilvl w:val="0"/>
                <w:numId w:val="9"/>
              </w:numPr>
              <w:shd w:val="clear" w:color="auto" w:fill="FFFFFF"/>
              <w:spacing w:before="100" w:beforeAutospacing="1" w:after="150" w:line="240" w:lineRule="atLeast"/>
              <w:ind w:left="0"/>
              <w:rPr>
                <w:rFonts w:ascii="Times New Roman" w:hAnsi="Times New Roman"/>
                <w:sz w:val="24"/>
                <w:szCs w:val="24"/>
              </w:rPr>
            </w:pPr>
            <w:hyperlink r:id="rId24" w:history="1">
              <w:r w:rsidR="00665317" w:rsidRPr="002C6EB9">
                <w:rPr>
                  <w:rFonts w:ascii="Times New Roman" w:hAnsi="Times New Roman"/>
                  <w:sz w:val="24"/>
                  <w:szCs w:val="24"/>
                </w:rPr>
                <w:t>CCSS.ELA-Literacy.RI.4.8</w:t>
              </w:r>
            </w:hyperlink>
            <w:r w:rsidR="00665317" w:rsidRPr="002C6EB9">
              <w:rPr>
                <w:rFonts w:ascii="Times New Roman" w:hAnsi="Times New Roman"/>
                <w:sz w:val="24"/>
                <w:szCs w:val="24"/>
              </w:rPr>
              <w:t xml:space="preserve"> Explain how an </w:t>
            </w:r>
            <w:r w:rsidR="00665317" w:rsidRPr="002C6EB9">
              <w:rPr>
                <w:rFonts w:ascii="Times New Roman" w:hAnsi="Times New Roman"/>
                <w:sz w:val="24"/>
                <w:szCs w:val="24"/>
              </w:rPr>
              <w:lastRenderedPageBreak/>
              <w:t>author uses reasons and evidence to support particular points in a 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Text features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Compare/Contrast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Multiple Sources</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Identify information text features (charts, graphs, diagrams, time lines, animation, or interactive elements on web pages)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purpose of each text feature (charts, graphs, diagrams, time lines, animation, or interactive elements on web pages)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Read charts, graphs, diagrams, time lines, legends, etc.</w:t>
            </w:r>
          </w:p>
          <w:p w:rsidR="00665317" w:rsidRPr="002C6EB9" w:rsidRDefault="00665317" w:rsidP="002C6EB9">
            <w:pPr>
              <w:pStyle w:val="ListParagraph"/>
              <w:numPr>
                <w:ilvl w:val="0"/>
                <w:numId w:val="25"/>
              </w:numPr>
              <w:spacing w:after="0" w:line="240" w:lineRule="auto"/>
              <w:rPr>
                <w:rFonts w:ascii="Times New Roman" w:hAnsi="Times New Roman"/>
                <w:sz w:val="24"/>
                <w:szCs w:val="24"/>
              </w:rPr>
            </w:pPr>
            <w:r w:rsidRPr="002C6EB9">
              <w:rPr>
                <w:rFonts w:ascii="Times New Roman" w:hAnsi="Times New Roman"/>
                <w:sz w:val="24"/>
                <w:szCs w:val="24"/>
              </w:rPr>
              <w:t>Interpret information from charts, graphs, diagrams, time lines, animations or interactive elements on web pages</w:t>
            </w:r>
          </w:p>
          <w:p w:rsidR="00665317" w:rsidRPr="002C6EB9" w:rsidRDefault="00665317" w:rsidP="002C6EB9">
            <w:pPr>
              <w:pStyle w:val="ListParagraph"/>
              <w:numPr>
                <w:ilvl w:val="0"/>
                <w:numId w:val="25"/>
              </w:numPr>
              <w:spacing w:after="0" w:line="240" w:lineRule="auto"/>
              <w:rPr>
                <w:rFonts w:ascii="Times New Roman" w:hAnsi="Times New Roman"/>
                <w:sz w:val="24"/>
                <w:szCs w:val="24"/>
              </w:rPr>
            </w:pPr>
            <w:r w:rsidRPr="002C6EB9">
              <w:rPr>
                <w:rFonts w:ascii="Times New Roman" w:hAnsi="Times New Roman"/>
                <w:sz w:val="24"/>
                <w:szCs w:val="24"/>
              </w:rPr>
              <w:t>Compare and contrast information from charts, graphs, diagrams, time lines, animations, or interactive elements on web pages</w:t>
            </w:r>
          </w:p>
          <w:p w:rsidR="00665317" w:rsidRPr="002C6EB9" w:rsidRDefault="00665317" w:rsidP="002C6EB9">
            <w:pPr>
              <w:pStyle w:val="ListParagraph"/>
              <w:numPr>
                <w:ilvl w:val="0"/>
                <w:numId w:val="25"/>
              </w:numPr>
              <w:spacing w:after="0" w:line="240" w:lineRule="auto"/>
              <w:rPr>
                <w:rFonts w:ascii="Times New Roman" w:hAnsi="Times New Roman"/>
                <w:sz w:val="24"/>
                <w:szCs w:val="24"/>
              </w:rPr>
            </w:pPr>
            <w:r w:rsidRPr="002C6EB9">
              <w:rPr>
                <w:rFonts w:ascii="Times New Roman" w:hAnsi="Times New Roman"/>
                <w:sz w:val="24"/>
                <w:szCs w:val="24"/>
              </w:rPr>
              <w:t>Evaluate why information is included or not included in informational text</w:t>
            </w:r>
          </w:p>
          <w:p w:rsidR="00665317" w:rsidRPr="002C6EB9" w:rsidRDefault="00665317" w:rsidP="002C6EB9">
            <w:pPr>
              <w:pStyle w:val="ListParagraph"/>
              <w:numPr>
                <w:ilvl w:val="0"/>
                <w:numId w:val="25"/>
              </w:numPr>
              <w:spacing w:after="0" w:line="240" w:lineRule="auto"/>
              <w:rPr>
                <w:rFonts w:ascii="Times New Roman" w:hAnsi="Times New Roman"/>
                <w:sz w:val="24"/>
                <w:szCs w:val="24"/>
              </w:rPr>
            </w:pPr>
            <w:r w:rsidRPr="002C6EB9">
              <w:rPr>
                <w:rFonts w:ascii="Times New Roman" w:hAnsi="Times New Roman"/>
                <w:sz w:val="24"/>
                <w:szCs w:val="24"/>
              </w:rPr>
              <w:t xml:space="preserve">Explain how information contributes or improves understanding of </w:t>
            </w:r>
            <w:r w:rsidRPr="002C6EB9">
              <w:rPr>
                <w:rFonts w:ascii="Times New Roman" w:hAnsi="Times New Roman"/>
                <w:sz w:val="24"/>
                <w:szCs w:val="24"/>
              </w:rPr>
              <w:lastRenderedPageBreak/>
              <w:t>text</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8</w:t>
            </w:r>
          </w:p>
        </w:tc>
        <w:tc>
          <w:tcPr>
            <w:tcW w:w="3268" w:type="dxa"/>
          </w:tcPr>
          <w:p w:rsidR="00665317" w:rsidRPr="002C6EB9" w:rsidRDefault="00665317" w:rsidP="002C6EB9">
            <w:pPr>
              <w:numPr>
                <w:ilvl w:val="0"/>
                <w:numId w:val="9"/>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Integration of Knowledge and Ideas: </w:t>
            </w:r>
            <w:hyperlink r:id="rId25" w:history="1">
              <w:r w:rsidRPr="002C6EB9">
                <w:rPr>
                  <w:rFonts w:ascii="Times New Roman" w:hAnsi="Times New Roman"/>
                  <w:sz w:val="24"/>
                  <w:szCs w:val="24"/>
                </w:rPr>
                <w:t>CCSS.ELA-Literacy.RI.4.8</w:t>
              </w:r>
            </w:hyperlink>
            <w:r w:rsidRPr="002C6EB9">
              <w:rPr>
                <w:rFonts w:ascii="Times New Roman" w:hAnsi="Times New Roman"/>
                <w:sz w:val="24"/>
                <w:szCs w:val="24"/>
              </w:rPr>
              <w:t xml:space="preserve"> Explain how an author uses reasons and evidence to support particular points in a text.</w:t>
            </w:r>
          </w:p>
          <w:p w:rsidR="00665317" w:rsidRPr="002C6EB9" w:rsidRDefault="00665317" w:rsidP="002C6EB9">
            <w:pPr>
              <w:spacing w:after="0" w:line="240" w:lineRule="auto"/>
              <w:rPr>
                <w:rFonts w:ascii="Times New Roman" w:hAnsi="Times New Roman"/>
                <w:sz w:val="24"/>
                <w:szCs w:val="24"/>
              </w:rPr>
            </w:pP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Argument</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Textual Evidence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Reason/Support</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Identify reasons and evidence used to support particular points in a text</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Explain how an author uses specific reasons and evidence to support particular points within a text</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that reasons and evidence are pieces of information that support particular points within a text</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Evaluate whether or not the reasons and evidence given support the particular points posed by the author</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9</w:t>
            </w:r>
          </w:p>
        </w:tc>
        <w:tc>
          <w:tcPr>
            <w:tcW w:w="3268" w:type="dxa"/>
          </w:tcPr>
          <w:p w:rsidR="00665317" w:rsidRPr="002C6EB9" w:rsidRDefault="00665317" w:rsidP="002C6EB9">
            <w:pPr>
              <w:numPr>
                <w:ilvl w:val="0"/>
                <w:numId w:val="9"/>
              </w:numPr>
              <w:shd w:val="clear" w:color="auto" w:fill="FFFFFF"/>
              <w:spacing w:before="100" w:beforeAutospacing="1" w:after="150" w:line="240" w:lineRule="atLeast"/>
              <w:ind w:left="0"/>
              <w:rPr>
                <w:rFonts w:ascii="Times New Roman" w:hAnsi="Times New Roman"/>
                <w:sz w:val="24"/>
                <w:szCs w:val="24"/>
              </w:rPr>
            </w:pPr>
            <w:r w:rsidRPr="002C6EB9">
              <w:rPr>
                <w:rFonts w:ascii="Times New Roman" w:hAnsi="Times New Roman"/>
                <w:b/>
                <w:sz w:val="24"/>
                <w:szCs w:val="24"/>
              </w:rPr>
              <w:t xml:space="preserve">Integration of Knowledge and Ideas: </w:t>
            </w:r>
            <w:hyperlink r:id="rId26" w:history="1">
              <w:r w:rsidRPr="002C6EB9">
                <w:rPr>
                  <w:rFonts w:ascii="Times New Roman" w:hAnsi="Times New Roman"/>
                  <w:sz w:val="24"/>
                  <w:szCs w:val="24"/>
                </w:rPr>
                <w:t>CCSS.ELA-Literacy.RI.4.9</w:t>
              </w:r>
            </w:hyperlink>
            <w:r w:rsidRPr="002C6EB9">
              <w:rPr>
                <w:rFonts w:ascii="Times New Roman" w:hAnsi="Times New Roman"/>
                <w:sz w:val="24"/>
                <w:szCs w:val="24"/>
              </w:rPr>
              <w:t xml:space="preserve"> Integrate information from two texts on the same topic in order to write or speak about the subject knowledgeably.</w:t>
            </w:r>
          </w:p>
        </w:tc>
        <w:tc>
          <w:tcPr>
            <w:tcW w:w="2880" w:type="dxa"/>
          </w:tcPr>
          <w:p w:rsidR="00665317" w:rsidRPr="002C6EB9" w:rsidRDefault="00665317" w:rsidP="002C6EB9">
            <w:pPr>
              <w:spacing w:after="0" w:line="240" w:lineRule="auto"/>
              <w:rPr>
                <w:rFonts w:ascii="Times New Roman" w:hAnsi="Times New Roman"/>
                <w:sz w:val="24"/>
                <w:szCs w:val="24"/>
              </w:rPr>
            </w:pPr>
            <w:r>
              <w:rPr>
                <w:rFonts w:ascii="Times New Roman" w:hAnsi="Times New Roman"/>
                <w:sz w:val="24"/>
                <w:szCs w:val="24"/>
              </w:rPr>
              <w:t>Integrate</w:t>
            </w:r>
          </w:p>
        </w:tc>
        <w:tc>
          <w:tcPr>
            <w:tcW w:w="7398" w:type="dxa"/>
          </w:tcPr>
          <w:p w:rsidR="00665317" w:rsidRPr="002C6EB9" w:rsidRDefault="00665317" w:rsidP="002C6EB9">
            <w:pPr>
              <w:spacing w:after="0" w:line="240" w:lineRule="auto"/>
              <w:rPr>
                <w:rFonts w:ascii="Times New Roman" w:hAnsi="Times New Roman"/>
                <w:sz w:val="24"/>
                <w:szCs w:val="24"/>
              </w:rPr>
            </w:pPr>
            <w:r>
              <w:rPr>
                <w:rFonts w:ascii="Times New Roman" w:hAnsi="Times New Roman"/>
                <w:sz w:val="24"/>
                <w:szCs w:val="24"/>
              </w:rPr>
              <w:t>Use multiple sources (2) on the same topic to write or speak about the subject.</w:t>
            </w:r>
          </w:p>
        </w:tc>
      </w:tr>
      <w:tr w:rsidR="00665317" w:rsidRPr="002C6EB9" w:rsidTr="002C6EB9">
        <w:trPr>
          <w:trHeight w:val="98"/>
        </w:trPr>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10</w:t>
            </w:r>
          </w:p>
        </w:tc>
        <w:tc>
          <w:tcPr>
            <w:tcW w:w="3268" w:type="dxa"/>
          </w:tcPr>
          <w:p w:rsidR="00665317" w:rsidRPr="002C6EB9" w:rsidRDefault="00665317" w:rsidP="002C6EB9">
            <w:pPr>
              <w:spacing w:after="0" w:line="240" w:lineRule="auto"/>
              <w:rPr>
                <w:rFonts w:ascii="Times New Roman" w:hAnsi="Times New Roman"/>
                <w:b/>
                <w:sz w:val="24"/>
                <w:szCs w:val="24"/>
              </w:rPr>
            </w:pPr>
            <w:r w:rsidRPr="002C6EB9">
              <w:rPr>
                <w:rFonts w:ascii="Times New Roman" w:hAnsi="Times New Roman"/>
                <w:b/>
                <w:sz w:val="24"/>
                <w:szCs w:val="24"/>
              </w:rPr>
              <w:t xml:space="preserve">Range of Reading and Level of Text Complexity: </w:t>
            </w:r>
            <w:hyperlink r:id="rId27" w:history="1">
              <w:r w:rsidRPr="002C6EB9">
                <w:rPr>
                  <w:rStyle w:val="Hyperlink"/>
                  <w:rFonts w:ascii="Times New Roman" w:hAnsi="Times New Roman"/>
                  <w:color w:val="auto"/>
                  <w:sz w:val="24"/>
                  <w:szCs w:val="24"/>
                </w:rPr>
                <w:t>CCSS.ELA-Literacy.RI.4.10</w:t>
              </w:r>
            </w:hyperlink>
            <w:r w:rsidRPr="002C6EB9">
              <w:rPr>
                <w:rFonts w:ascii="Times New Roman" w:hAnsi="Times New Roman"/>
                <w:sz w:val="24"/>
                <w:szCs w:val="24"/>
              </w:rPr>
              <w:t xml:space="preserve"> By the end of </w:t>
            </w:r>
            <w:proofErr w:type="gramStart"/>
            <w:r w:rsidRPr="002C6EB9">
              <w:rPr>
                <w:rFonts w:ascii="Times New Roman" w:hAnsi="Times New Roman"/>
                <w:sz w:val="24"/>
                <w:szCs w:val="24"/>
              </w:rPr>
              <w:t>year,</w:t>
            </w:r>
            <w:proofErr w:type="gramEnd"/>
            <w:r w:rsidRPr="002C6EB9">
              <w:rPr>
                <w:rFonts w:ascii="Times New Roman" w:hAnsi="Times New Roman"/>
                <w:sz w:val="24"/>
                <w:szCs w:val="24"/>
              </w:rPr>
              <w:t xml:space="preserve"> read and comprehend informational texts, including history/social studies, science, and technical texts, in the grades 4–5 text complexity band proficiently, with scaffolding as needed at the high end of the range.</w:t>
            </w:r>
          </w:p>
          <w:p w:rsidR="00665317" w:rsidRPr="002C6EB9" w:rsidRDefault="00665317" w:rsidP="002C6EB9">
            <w:pPr>
              <w:spacing w:after="0" w:line="240" w:lineRule="auto"/>
              <w:rPr>
                <w:rFonts w:ascii="Times New Roman" w:hAnsi="Times New Roman"/>
                <w:sz w:val="24"/>
                <w:szCs w:val="24"/>
              </w:rPr>
            </w:pPr>
          </w:p>
        </w:tc>
        <w:tc>
          <w:tcPr>
            <w:tcW w:w="2880" w:type="dxa"/>
          </w:tcPr>
          <w:p w:rsidR="00665317" w:rsidRDefault="00665317" w:rsidP="002C6EB9">
            <w:pPr>
              <w:spacing w:after="0" w:line="240" w:lineRule="auto"/>
              <w:rPr>
                <w:rFonts w:ascii="Times New Roman" w:hAnsi="Times New Roman"/>
                <w:sz w:val="24"/>
                <w:szCs w:val="24"/>
              </w:rPr>
            </w:pPr>
            <w:r>
              <w:rPr>
                <w:rFonts w:ascii="Times New Roman" w:hAnsi="Times New Roman"/>
                <w:sz w:val="24"/>
                <w:szCs w:val="24"/>
              </w:rPr>
              <w:t xml:space="preserve">Informational texts </w:t>
            </w:r>
          </w:p>
          <w:p w:rsidR="00665317" w:rsidRPr="002C6EB9" w:rsidRDefault="00665317" w:rsidP="002C6EB9">
            <w:pPr>
              <w:spacing w:after="0" w:line="240" w:lineRule="auto"/>
              <w:rPr>
                <w:rFonts w:ascii="Times New Roman" w:hAnsi="Times New Roman"/>
                <w:sz w:val="24"/>
                <w:szCs w:val="24"/>
              </w:rPr>
            </w:pPr>
            <w:r>
              <w:rPr>
                <w:rFonts w:ascii="Times New Roman" w:hAnsi="Times New Roman"/>
                <w:sz w:val="24"/>
                <w:szCs w:val="24"/>
              </w:rPr>
              <w:t>Technical texts</w:t>
            </w:r>
          </w:p>
        </w:tc>
        <w:tc>
          <w:tcPr>
            <w:tcW w:w="7398" w:type="dxa"/>
          </w:tcPr>
          <w:p w:rsidR="00665317" w:rsidRPr="002C6EB9" w:rsidRDefault="00665317" w:rsidP="002C6EB9">
            <w:pPr>
              <w:spacing w:after="0" w:line="240" w:lineRule="auto"/>
              <w:rPr>
                <w:rFonts w:ascii="Times New Roman" w:hAnsi="Times New Roman"/>
                <w:sz w:val="24"/>
                <w:szCs w:val="24"/>
              </w:rPr>
            </w:pPr>
            <w:r>
              <w:rPr>
                <w:rFonts w:ascii="Times New Roman" w:hAnsi="Times New Roman"/>
                <w:sz w:val="24"/>
                <w:szCs w:val="24"/>
              </w:rPr>
              <w:t>Read and comprehend at a 4</w:t>
            </w:r>
            <w:r w:rsidRPr="008B7B96">
              <w:rPr>
                <w:rFonts w:ascii="Times New Roman" w:hAnsi="Times New Roman"/>
                <w:sz w:val="24"/>
                <w:szCs w:val="24"/>
                <w:vertAlign w:val="superscript"/>
              </w:rPr>
              <w:t>th</w:t>
            </w:r>
            <w:r>
              <w:rPr>
                <w:rFonts w:ascii="Times New Roman" w:hAnsi="Times New Roman"/>
                <w:sz w:val="24"/>
                <w:szCs w:val="24"/>
              </w:rPr>
              <w:t xml:space="preserve"> grade level (informational and technical texts).</w:t>
            </w:r>
          </w:p>
        </w:tc>
      </w:tr>
    </w:tbl>
    <w:p w:rsidR="00665317" w:rsidRDefault="00665317" w:rsidP="00190BF7"/>
    <w:p w:rsidR="00665317" w:rsidRDefault="00665317" w:rsidP="00190BF7">
      <w:pPr>
        <w:spacing w:after="0" w:line="240" w:lineRule="auto"/>
        <w:rPr>
          <w:rFonts w:ascii="Times New Roman" w:hAnsi="Times New Roman"/>
          <w:b/>
          <w:sz w:val="40"/>
          <w:szCs w:val="40"/>
        </w:rPr>
      </w:pPr>
      <w:r>
        <w:rPr>
          <w:rFonts w:ascii="Times New Roman" w:hAnsi="Times New Roman"/>
          <w:b/>
          <w:sz w:val="40"/>
          <w:szCs w:val="40"/>
        </w:rPr>
        <w:t>CCSS ELA – Reading: Foundational Skills</w:t>
      </w:r>
    </w:p>
    <w:p w:rsidR="00665317" w:rsidRDefault="00665317" w:rsidP="00190BF7">
      <w:pPr>
        <w:spacing w:after="0" w:line="240" w:lineRule="auto"/>
        <w:rPr>
          <w:rFonts w:ascii="Times New Roman" w:hAnsi="Times New Roman"/>
          <w:sz w:val="24"/>
          <w:szCs w:val="24"/>
        </w:rPr>
      </w:pPr>
      <w:r>
        <w:rPr>
          <w:rFonts w:ascii="Times New Roman" w:hAnsi="Times New Roman"/>
          <w:sz w:val="24"/>
          <w:szCs w:val="24"/>
        </w:rPr>
        <w:lastRenderedPageBreak/>
        <w:t xml:space="preserve">Unpacking the Standards – </w:t>
      </w:r>
      <w:r w:rsidRPr="00190BF7">
        <w:rPr>
          <w:rFonts w:ascii="Times New Roman" w:hAnsi="Times New Roman"/>
          <w:sz w:val="24"/>
          <w:szCs w:val="24"/>
          <w:highlight w:val="green"/>
        </w:rPr>
        <w:t>Grade 4</w:t>
      </w:r>
    </w:p>
    <w:p w:rsidR="00665317" w:rsidRDefault="00665317" w:rsidP="00190BF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3268"/>
        <w:gridCol w:w="2880"/>
        <w:gridCol w:w="7398"/>
      </w:tblGrid>
      <w:tr w:rsidR="00665317" w:rsidRPr="002C6EB9" w:rsidTr="002C6EB9">
        <w:tc>
          <w:tcPr>
            <w:tcW w:w="1070"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Number</w:t>
            </w:r>
          </w:p>
        </w:tc>
        <w:tc>
          <w:tcPr>
            <w:tcW w:w="3268"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STANDARD and CCR Category</w:t>
            </w:r>
          </w:p>
        </w:tc>
        <w:tc>
          <w:tcPr>
            <w:tcW w:w="2880"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CONCEPTS</w:t>
            </w:r>
          </w:p>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Students will know…</w:t>
            </w:r>
          </w:p>
        </w:tc>
        <w:tc>
          <w:tcPr>
            <w:tcW w:w="7398" w:type="dxa"/>
          </w:tcPr>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SKILLS</w:t>
            </w:r>
          </w:p>
          <w:p w:rsidR="00665317" w:rsidRPr="002C6EB9" w:rsidRDefault="00665317" w:rsidP="002C6EB9">
            <w:pPr>
              <w:spacing w:after="0" w:line="240" w:lineRule="auto"/>
              <w:jc w:val="center"/>
              <w:rPr>
                <w:rFonts w:ascii="Times New Roman" w:hAnsi="Times New Roman"/>
                <w:b/>
                <w:sz w:val="24"/>
                <w:szCs w:val="24"/>
              </w:rPr>
            </w:pPr>
            <w:r w:rsidRPr="002C6EB9">
              <w:rPr>
                <w:rFonts w:ascii="Times New Roman" w:hAnsi="Times New Roman"/>
                <w:b/>
                <w:sz w:val="24"/>
                <w:szCs w:val="24"/>
              </w:rPr>
              <w:t>Students will be able to…</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1</w:t>
            </w:r>
          </w:p>
        </w:tc>
        <w:tc>
          <w:tcPr>
            <w:tcW w:w="3268" w:type="dxa"/>
          </w:tcPr>
          <w:p w:rsidR="00665317" w:rsidRPr="002C6EB9" w:rsidRDefault="00665317" w:rsidP="002C6EB9">
            <w:pPr>
              <w:shd w:val="clear" w:color="auto" w:fill="FFFFFF"/>
              <w:spacing w:before="100" w:beforeAutospacing="1" w:after="0" w:line="240" w:lineRule="auto"/>
              <w:rPr>
                <w:rFonts w:ascii="Times New Roman" w:hAnsi="Times New Roman"/>
                <w:b/>
                <w:sz w:val="24"/>
                <w:szCs w:val="24"/>
              </w:rPr>
            </w:pPr>
            <w:r w:rsidRPr="002C6EB9">
              <w:rPr>
                <w:rFonts w:ascii="Times New Roman" w:hAnsi="Times New Roman"/>
                <w:b/>
                <w:sz w:val="24"/>
                <w:szCs w:val="24"/>
              </w:rPr>
              <w:t>Phonics and Word Recognition:</w:t>
            </w:r>
          </w:p>
          <w:p w:rsidR="00665317" w:rsidRPr="002C6EB9" w:rsidRDefault="00B23D34" w:rsidP="002C6EB9">
            <w:pPr>
              <w:shd w:val="clear" w:color="auto" w:fill="FFFFFF"/>
              <w:spacing w:before="100" w:beforeAutospacing="1" w:after="150" w:line="240" w:lineRule="atLeast"/>
              <w:rPr>
                <w:rFonts w:ascii="Times New Roman" w:hAnsi="Times New Roman"/>
                <w:sz w:val="24"/>
                <w:szCs w:val="24"/>
              </w:rPr>
            </w:pPr>
            <w:hyperlink r:id="rId28" w:history="1">
              <w:r w:rsidR="00665317" w:rsidRPr="002C6EB9">
                <w:rPr>
                  <w:rFonts w:ascii="Times New Roman" w:hAnsi="Times New Roman"/>
                  <w:sz w:val="24"/>
                  <w:szCs w:val="24"/>
                </w:rPr>
                <w:t>CCSS.ELA-Literacy.RF.4.3</w:t>
              </w:r>
            </w:hyperlink>
            <w:r w:rsidR="00665317" w:rsidRPr="002C6EB9">
              <w:rPr>
                <w:rFonts w:ascii="Times New Roman" w:hAnsi="Times New Roman"/>
                <w:sz w:val="24"/>
                <w:szCs w:val="24"/>
              </w:rPr>
              <w:t xml:space="preserve"> Know and apply grade-level phonics and word analysis skills in decoding words.</w:t>
            </w:r>
          </w:p>
          <w:p w:rsidR="00665317" w:rsidRPr="002C6EB9" w:rsidRDefault="00B23D34" w:rsidP="002C6EB9">
            <w:pPr>
              <w:shd w:val="clear" w:color="auto" w:fill="FFFFFF"/>
              <w:spacing w:before="100" w:beforeAutospacing="1" w:after="150" w:line="240" w:lineRule="atLeast"/>
              <w:ind w:left="720"/>
              <w:rPr>
                <w:rFonts w:ascii="Times New Roman" w:hAnsi="Times New Roman"/>
                <w:sz w:val="24"/>
                <w:szCs w:val="24"/>
              </w:rPr>
            </w:pPr>
            <w:hyperlink r:id="rId29" w:history="1">
              <w:r w:rsidR="00665317" w:rsidRPr="002C6EB9">
                <w:rPr>
                  <w:rFonts w:ascii="Times New Roman" w:hAnsi="Times New Roman"/>
                  <w:sz w:val="24"/>
                  <w:szCs w:val="24"/>
                </w:rPr>
                <w:t>CCSS.ELA-Literacy.RF.4.3a</w:t>
              </w:r>
            </w:hyperlink>
            <w:r w:rsidR="00665317" w:rsidRPr="002C6EB9">
              <w:rPr>
                <w:rFonts w:ascii="Times New Roman" w:hAnsi="Times New Roman"/>
                <w:sz w:val="24"/>
                <w:szCs w:val="24"/>
              </w:rPr>
              <w:t xml:space="preserve"> Use combined knowledge of all letter-sound correspondences, syllabication patterns, and morphology (e.g., roots and affixes) to read accurately unfamiliar multisyllabic words in context and out of context.</w:t>
            </w: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Affixes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Base Words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Correspondences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Syllable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Root Words</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letter-sound correspondence</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Use knowledge of phonics and word structure to read unfamiliar multisyllabic words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the six syllable types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Know syllable division patterns</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Read unfamiliar multisyllabic words with accuracy</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Recognize root/base words</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Recognize affixes in words</w:t>
            </w:r>
          </w:p>
        </w:tc>
      </w:tr>
      <w:tr w:rsidR="00665317" w:rsidRPr="002C6EB9" w:rsidTr="002C6EB9">
        <w:tc>
          <w:tcPr>
            <w:tcW w:w="107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2</w:t>
            </w:r>
          </w:p>
        </w:tc>
        <w:tc>
          <w:tcPr>
            <w:tcW w:w="3268" w:type="dxa"/>
          </w:tcPr>
          <w:p w:rsidR="00665317" w:rsidRPr="002C6EB9" w:rsidRDefault="00665317" w:rsidP="002C6EB9">
            <w:pPr>
              <w:shd w:val="clear" w:color="auto" w:fill="FFFFFF"/>
              <w:spacing w:before="100" w:beforeAutospacing="1" w:after="0" w:line="240" w:lineRule="auto"/>
              <w:rPr>
                <w:rFonts w:ascii="Times New Roman" w:hAnsi="Times New Roman"/>
                <w:b/>
                <w:sz w:val="24"/>
                <w:szCs w:val="24"/>
              </w:rPr>
            </w:pPr>
            <w:r w:rsidRPr="002C6EB9">
              <w:rPr>
                <w:rFonts w:ascii="Times New Roman" w:hAnsi="Times New Roman"/>
                <w:b/>
                <w:sz w:val="24"/>
                <w:szCs w:val="24"/>
              </w:rPr>
              <w:t>Fluency:</w:t>
            </w:r>
          </w:p>
          <w:p w:rsidR="00665317" w:rsidRPr="002C6EB9" w:rsidRDefault="00B23D34" w:rsidP="002C6EB9">
            <w:pPr>
              <w:shd w:val="clear" w:color="auto" w:fill="FFFFFF"/>
              <w:spacing w:before="100" w:beforeAutospacing="1" w:after="150" w:line="240" w:lineRule="atLeast"/>
              <w:rPr>
                <w:rFonts w:ascii="Times New Roman" w:hAnsi="Times New Roman"/>
                <w:sz w:val="24"/>
                <w:szCs w:val="24"/>
              </w:rPr>
            </w:pPr>
            <w:hyperlink r:id="rId30" w:history="1">
              <w:r w:rsidR="00665317" w:rsidRPr="002C6EB9">
                <w:rPr>
                  <w:rFonts w:ascii="Times New Roman" w:hAnsi="Times New Roman"/>
                  <w:sz w:val="24"/>
                  <w:szCs w:val="24"/>
                </w:rPr>
                <w:t>CCSS.ELA-Literacy.RF.4.4</w:t>
              </w:r>
            </w:hyperlink>
            <w:r w:rsidR="00665317" w:rsidRPr="002C6EB9">
              <w:rPr>
                <w:rFonts w:ascii="Times New Roman" w:hAnsi="Times New Roman"/>
                <w:sz w:val="24"/>
                <w:szCs w:val="24"/>
              </w:rPr>
              <w:t xml:space="preserve"> Read with sufficient accuracy and fluency to support comprehension.</w:t>
            </w:r>
          </w:p>
          <w:p w:rsidR="00665317" w:rsidRPr="002C6EB9" w:rsidRDefault="00B23D34" w:rsidP="002C6EB9">
            <w:pPr>
              <w:shd w:val="clear" w:color="auto" w:fill="FFFFFF"/>
              <w:spacing w:before="100" w:beforeAutospacing="1" w:after="150" w:line="240" w:lineRule="atLeast"/>
              <w:ind w:left="720"/>
              <w:rPr>
                <w:rFonts w:ascii="Times New Roman" w:hAnsi="Times New Roman"/>
                <w:sz w:val="24"/>
                <w:szCs w:val="24"/>
              </w:rPr>
            </w:pPr>
            <w:hyperlink r:id="rId31" w:history="1">
              <w:r w:rsidR="00665317" w:rsidRPr="002C6EB9">
                <w:rPr>
                  <w:rFonts w:ascii="Times New Roman" w:hAnsi="Times New Roman"/>
                  <w:sz w:val="24"/>
                  <w:szCs w:val="24"/>
                </w:rPr>
                <w:t>CCSS.ELA-Literacy.RF.4.4a</w:t>
              </w:r>
            </w:hyperlink>
            <w:r w:rsidR="00665317" w:rsidRPr="002C6EB9">
              <w:rPr>
                <w:rFonts w:ascii="Times New Roman" w:hAnsi="Times New Roman"/>
                <w:sz w:val="24"/>
                <w:szCs w:val="24"/>
              </w:rPr>
              <w:t xml:space="preserve"> Read grade-level text with purpose and </w:t>
            </w:r>
            <w:r w:rsidR="00665317" w:rsidRPr="002C6EB9">
              <w:rPr>
                <w:rFonts w:ascii="Times New Roman" w:hAnsi="Times New Roman"/>
                <w:sz w:val="24"/>
                <w:szCs w:val="24"/>
              </w:rPr>
              <w:lastRenderedPageBreak/>
              <w:t>understanding.</w:t>
            </w:r>
          </w:p>
          <w:p w:rsidR="00665317" w:rsidRPr="002C6EB9" w:rsidRDefault="00B23D34" w:rsidP="002C6EB9">
            <w:pPr>
              <w:shd w:val="clear" w:color="auto" w:fill="FFFFFF"/>
              <w:spacing w:before="100" w:beforeAutospacing="1" w:after="150" w:line="240" w:lineRule="atLeast"/>
              <w:ind w:left="720"/>
              <w:rPr>
                <w:rFonts w:ascii="Times New Roman" w:hAnsi="Times New Roman"/>
                <w:sz w:val="24"/>
                <w:szCs w:val="24"/>
              </w:rPr>
            </w:pPr>
            <w:hyperlink r:id="rId32" w:history="1">
              <w:r w:rsidR="00665317" w:rsidRPr="002C6EB9">
                <w:rPr>
                  <w:rFonts w:ascii="Times New Roman" w:hAnsi="Times New Roman"/>
                  <w:sz w:val="24"/>
                  <w:szCs w:val="24"/>
                </w:rPr>
                <w:t>CCSS.ELA-Literacy.RF.4.4b</w:t>
              </w:r>
            </w:hyperlink>
            <w:r w:rsidR="00665317" w:rsidRPr="002C6EB9">
              <w:rPr>
                <w:rFonts w:ascii="Times New Roman" w:hAnsi="Times New Roman"/>
                <w:sz w:val="24"/>
                <w:szCs w:val="24"/>
              </w:rPr>
              <w:t xml:space="preserve"> Read grade-level prose and poetry orally with accuracy, appropriate rate, and expression on successive readings.</w:t>
            </w:r>
          </w:p>
          <w:p w:rsidR="00665317" w:rsidRPr="002C6EB9" w:rsidRDefault="00B23D34" w:rsidP="002C6EB9">
            <w:pPr>
              <w:shd w:val="clear" w:color="auto" w:fill="FFFFFF"/>
              <w:spacing w:before="100" w:beforeAutospacing="1" w:after="150" w:line="240" w:lineRule="atLeast"/>
              <w:ind w:left="720"/>
              <w:rPr>
                <w:rFonts w:ascii="Times New Roman" w:hAnsi="Times New Roman"/>
                <w:sz w:val="24"/>
                <w:szCs w:val="24"/>
              </w:rPr>
            </w:pPr>
            <w:hyperlink r:id="rId33" w:history="1">
              <w:r w:rsidR="00665317" w:rsidRPr="002C6EB9">
                <w:rPr>
                  <w:rFonts w:ascii="Times New Roman" w:hAnsi="Times New Roman"/>
                  <w:sz w:val="24"/>
                  <w:szCs w:val="24"/>
                </w:rPr>
                <w:t>CCSS.ELA-Literacy.RF.4.4c</w:t>
              </w:r>
            </w:hyperlink>
            <w:r w:rsidR="00665317" w:rsidRPr="002C6EB9">
              <w:rPr>
                <w:rFonts w:ascii="Times New Roman" w:hAnsi="Times New Roman"/>
                <w:sz w:val="24"/>
                <w:szCs w:val="24"/>
              </w:rPr>
              <w:t xml:space="preserve"> Use context to confirm or self-correct word recognition and understanding, rereading as necessary.</w:t>
            </w:r>
          </w:p>
          <w:p w:rsidR="00665317" w:rsidRPr="002C6EB9" w:rsidRDefault="00665317" w:rsidP="002C6EB9">
            <w:pPr>
              <w:shd w:val="clear" w:color="auto" w:fill="FFFFFF"/>
              <w:spacing w:before="100" w:beforeAutospacing="1" w:after="0" w:line="240" w:lineRule="auto"/>
              <w:ind w:left="720"/>
              <w:rPr>
                <w:rFonts w:ascii="Times New Roman" w:hAnsi="Times New Roman"/>
                <w:sz w:val="24"/>
                <w:szCs w:val="24"/>
              </w:rPr>
            </w:pPr>
          </w:p>
        </w:tc>
        <w:tc>
          <w:tcPr>
            <w:tcW w:w="2880"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lastRenderedPageBreak/>
              <w:t>Print Concepts</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Purpose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Fluency</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Expression</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Structure/Organization</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Decode</w:t>
            </w: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Context Clues</w:t>
            </w:r>
          </w:p>
        </w:tc>
        <w:tc>
          <w:tcPr>
            <w:tcW w:w="7398" w:type="dxa"/>
          </w:tcPr>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4.4a</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Know that print has a message</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Know there are different reasons for reading</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Determine a purpose for reading</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Orally read first grade text for a specific purpose</w:t>
            </w:r>
          </w:p>
          <w:p w:rsidR="00665317" w:rsidRPr="002C6EB9" w:rsidRDefault="00665317" w:rsidP="002C6EB9">
            <w:pPr>
              <w:pStyle w:val="ListParagraph"/>
              <w:numPr>
                <w:ilvl w:val="0"/>
                <w:numId w:val="26"/>
              </w:numPr>
              <w:spacing w:after="0" w:line="240" w:lineRule="auto"/>
              <w:rPr>
                <w:rFonts w:ascii="Times New Roman" w:hAnsi="Times New Roman"/>
                <w:sz w:val="24"/>
                <w:szCs w:val="24"/>
              </w:rPr>
            </w:pPr>
            <w:r w:rsidRPr="002C6EB9">
              <w:rPr>
                <w:rFonts w:ascii="Times New Roman" w:hAnsi="Times New Roman"/>
                <w:sz w:val="24"/>
                <w:szCs w:val="24"/>
              </w:rPr>
              <w:t>Tell or explain about what is read</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4.4b</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fluency includes reading with few or no errors</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fluency includes reading at an appropriate rate</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lastRenderedPageBreak/>
              <w:t>Know fluency includes reading with expression</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fluency improves with repeated readings</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automaticity means reading words quickly and easily</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the structure and organization of prose</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the structure and organization of poetry</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Know reading poetry may require reading with rhythm</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 xml:space="preserve">Know reading poetry has an emphasis on phrasing </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Adjust my rate of reading to match the purpose</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Determine appropriate phrasing when reading poetry</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Read orally prose and poetry with automaticity (accuracy and rate)</w:t>
            </w:r>
          </w:p>
          <w:p w:rsidR="00665317" w:rsidRPr="002C6EB9" w:rsidRDefault="00665317" w:rsidP="002C6EB9">
            <w:pPr>
              <w:pStyle w:val="ListParagraph"/>
              <w:numPr>
                <w:ilvl w:val="0"/>
                <w:numId w:val="27"/>
              </w:numPr>
              <w:spacing w:after="0" w:line="240" w:lineRule="auto"/>
              <w:rPr>
                <w:rFonts w:ascii="Times New Roman" w:hAnsi="Times New Roman"/>
                <w:sz w:val="24"/>
                <w:szCs w:val="24"/>
              </w:rPr>
            </w:pPr>
            <w:r w:rsidRPr="002C6EB9">
              <w:rPr>
                <w:rFonts w:ascii="Times New Roman" w:hAnsi="Times New Roman"/>
                <w:sz w:val="24"/>
                <w:szCs w:val="24"/>
              </w:rPr>
              <w:t>Read orally prose and poetry with expression</w:t>
            </w:r>
          </w:p>
          <w:p w:rsidR="00665317" w:rsidRPr="002C6EB9" w:rsidRDefault="00665317" w:rsidP="002C6EB9">
            <w:pPr>
              <w:spacing w:after="0" w:line="240" w:lineRule="auto"/>
              <w:rPr>
                <w:rFonts w:ascii="Times New Roman" w:hAnsi="Times New Roman"/>
                <w:sz w:val="24"/>
                <w:szCs w:val="24"/>
              </w:rPr>
            </w:pPr>
          </w:p>
          <w:p w:rsidR="00665317" w:rsidRPr="002C6EB9" w:rsidRDefault="00665317" w:rsidP="002C6EB9">
            <w:pPr>
              <w:spacing w:after="0" w:line="240" w:lineRule="auto"/>
              <w:rPr>
                <w:rFonts w:ascii="Times New Roman" w:hAnsi="Times New Roman"/>
                <w:sz w:val="24"/>
                <w:szCs w:val="24"/>
              </w:rPr>
            </w:pPr>
            <w:r w:rsidRPr="002C6EB9">
              <w:rPr>
                <w:rFonts w:ascii="Times New Roman" w:hAnsi="Times New Roman"/>
                <w:sz w:val="24"/>
                <w:szCs w:val="24"/>
              </w:rPr>
              <w:t>4.4c</w:t>
            </w:r>
          </w:p>
          <w:p w:rsidR="00665317" w:rsidRPr="002C6EB9" w:rsidRDefault="00665317" w:rsidP="002C6EB9">
            <w:pPr>
              <w:pStyle w:val="ListParagraph"/>
              <w:numPr>
                <w:ilvl w:val="0"/>
                <w:numId w:val="28"/>
              </w:numPr>
              <w:spacing w:after="0" w:line="240" w:lineRule="auto"/>
              <w:rPr>
                <w:rFonts w:ascii="Times New Roman" w:hAnsi="Times New Roman"/>
                <w:sz w:val="24"/>
                <w:szCs w:val="24"/>
              </w:rPr>
            </w:pPr>
            <w:r w:rsidRPr="002C6EB9">
              <w:rPr>
                <w:rFonts w:ascii="Times New Roman" w:hAnsi="Times New Roman"/>
                <w:sz w:val="24"/>
                <w:szCs w:val="24"/>
              </w:rPr>
              <w:t>Know strategies for decoding words</w:t>
            </w:r>
          </w:p>
          <w:p w:rsidR="00665317" w:rsidRPr="002C6EB9" w:rsidRDefault="00665317" w:rsidP="002C6EB9">
            <w:pPr>
              <w:pStyle w:val="ListParagraph"/>
              <w:numPr>
                <w:ilvl w:val="0"/>
                <w:numId w:val="28"/>
              </w:numPr>
              <w:spacing w:after="0" w:line="240" w:lineRule="auto"/>
              <w:rPr>
                <w:rFonts w:ascii="Times New Roman" w:hAnsi="Times New Roman"/>
                <w:sz w:val="24"/>
                <w:szCs w:val="24"/>
              </w:rPr>
            </w:pPr>
            <w:r w:rsidRPr="002C6EB9">
              <w:rPr>
                <w:rFonts w:ascii="Times New Roman" w:hAnsi="Times New Roman"/>
                <w:sz w:val="24"/>
                <w:szCs w:val="24"/>
              </w:rPr>
              <w:t>Know rereading can improve understanding</w:t>
            </w:r>
          </w:p>
          <w:p w:rsidR="00665317" w:rsidRPr="002C6EB9" w:rsidRDefault="00665317" w:rsidP="002C6EB9">
            <w:pPr>
              <w:pStyle w:val="ListParagraph"/>
              <w:numPr>
                <w:ilvl w:val="0"/>
                <w:numId w:val="28"/>
              </w:numPr>
              <w:spacing w:after="0" w:line="240" w:lineRule="auto"/>
              <w:rPr>
                <w:rFonts w:ascii="Times New Roman" w:hAnsi="Times New Roman"/>
                <w:sz w:val="24"/>
                <w:szCs w:val="24"/>
              </w:rPr>
            </w:pPr>
            <w:r w:rsidRPr="002C6EB9">
              <w:rPr>
                <w:rFonts w:ascii="Times New Roman" w:hAnsi="Times New Roman"/>
                <w:sz w:val="24"/>
                <w:szCs w:val="24"/>
              </w:rPr>
              <w:t>Use context to confirm or change the pronunciation of a word</w:t>
            </w:r>
          </w:p>
          <w:p w:rsidR="00665317" w:rsidRPr="002C6EB9" w:rsidRDefault="00665317" w:rsidP="002C6EB9">
            <w:pPr>
              <w:pStyle w:val="ListParagraph"/>
              <w:numPr>
                <w:ilvl w:val="0"/>
                <w:numId w:val="28"/>
              </w:numPr>
              <w:spacing w:after="0" w:line="240" w:lineRule="auto"/>
              <w:rPr>
                <w:rFonts w:ascii="Times New Roman" w:hAnsi="Times New Roman"/>
                <w:sz w:val="24"/>
                <w:szCs w:val="24"/>
              </w:rPr>
            </w:pPr>
            <w:r w:rsidRPr="002C6EB9">
              <w:rPr>
                <w:rFonts w:ascii="Times New Roman" w:hAnsi="Times New Roman"/>
                <w:sz w:val="24"/>
                <w:szCs w:val="24"/>
              </w:rPr>
              <w:t>Use context to confirm what I have read makes sense</w:t>
            </w:r>
          </w:p>
          <w:p w:rsidR="00665317" w:rsidRPr="002C6EB9" w:rsidRDefault="00665317" w:rsidP="002C6EB9">
            <w:pPr>
              <w:pStyle w:val="ListParagraph"/>
              <w:numPr>
                <w:ilvl w:val="0"/>
                <w:numId w:val="28"/>
              </w:numPr>
              <w:spacing w:after="0" w:line="240" w:lineRule="auto"/>
              <w:rPr>
                <w:rFonts w:ascii="Times New Roman" w:hAnsi="Times New Roman"/>
                <w:sz w:val="24"/>
                <w:szCs w:val="24"/>
              </w:rPr>
            </w:pPr>
            <w:r w:rsidRPr="002C6EB9">
              <w:rPr>
                <w:rFonts w:ascii="Times New Roman" w:hAnsi="Times New Roman"/>
                <w:sz w:val="24"/>
                <w:szCs w:val="24"/>
              </w:rPr>
              <w:t>Reread if something does not make sense</w:t>
            </w:r>
          </w:p>
          <w:p w:rsidR="00665317" w:rsidRPr="002C6EB9" w:rsidRDefault="00665317" w:rsidP="002C6EB9">
            <w:pPr>
              <w:pStyle w:val="ListParagraph"/>
              <w:numPr>
                <w:ilvl w:val="0"/>
                <w:numId w:val="28"/>
              </w:numPr>
              <w:spacing w:after="0" w:line="240" w:lineRule="auto"/>
              <w:rPr>
                <w:rFonts w:ascii="Times New Roman" w:hAnsi="Times New Roman"/>
                <w:sz w:val="24"/>
                <w:szCs w:val="24"/>
              </w:rPr>
            </w:pPr>
            <w:r w:rsidRPr="002C6EB9">
              <w:rPr>
                <w:rFonts w:ascii="Times New Roman" w:hAnsi="Times New Roman"/>
                <w:sz w:val="24"/>
                <w:szCs w:val="24"/>
              </w:rPr>
              <w:t>Make changes to improve my understanding after rereading</w:t>
            </w:r>
          </w:p>
        </w:tc>
      </w:tr>
    </w:tbl>
    <w:p w:rsidR="00665317" w:rsidRDefault="00665317" w:rsidP="00190BF7"/>
    <w:sectPr w:rsidR="00665317" w:rsidSect="00190BF7">
      <w:footerReference w:type="default" r:id="rId3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17" w:rsidRDefault="00665317" w:rsidP="00CC092C">
      <w:pPr>
        <w:spacing w:after="0" w:line="240" w:lineRule="auto"/>
      </w:pPr>
      <w:r>
        <w:separator/>
      </w:r>
    </w:p>
  </w:endnote>
  <w:endnote w:type="continuationSeparator" w:id="0">
    <w:p w:rsidR="00665317" w:rsidRDefault="00665317" w:rsidP="00CC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17" w:rsidRDefault="00665317" w:rsidP="00CC092C">
    <w:pPr>
      <w:pStyle w:val="Footer"/>
      <w:jc w:val="right"/>
    </w:pPr>
    <w:r>
      <w:t>UCLA PLI Leadership Project: ELA CCSS, N. Scheppers</w:t>
    </w:r>
  </w:p>
  <w:p w:rsidR="00665317" w:rsidRDefault="00665317" w:rsidP="00CC092C">
    <w:pPr>
      <w:pStyle w:val="Footer"/>
    </w:pPr>
  </w:p>
  <w:p w:rsidR="00665317" w:rsidRDefault="0066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17" w:rsidRDefault="00665317" w:rsidP="00CC092C">
      <w:pPr>
        <w:spacing w:after="0" w:line="240" w:lineRule="auto"/>
      </w:pPr>
      <w:r>
        <w:separator/>
      </w:r>
    </w:p>
  </w:footnote>
  <w:footnote w:type="continuationSeparator" w:id="0">
    <w:p w:rsidR="00665317" w:rsidRDefault="00665317" w:rsidP="00CC0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67A"/>
    <w:multiLevelType w:val="hybridMultilevel"/>
    <w:tmpl w:val="F17C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51809"/>
    <w:multiLevelType w:val="hybridMultilevel"/>
    <w:tmpl w:val="7A6A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B7B91"/>
    <w:multiLevelType w:val="hybridMultilevel"/>
    <w:tmpl w:val="7C9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35AB2"/>
    <w:multiLevelType w:val="hybridMultilevel"/>
    <w:tmpl w:val="72F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E297D"/>
    <w:multiLevelType w:val="hybridMultilevel"/>
    <w:tmpl w:val="C2A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3715"/>
    <w:multiLevelType w:val="multilevel"/>
    <w:tmpl w:val="D45E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332308"/>
    <w:multiLevelType w:val="hybridMultilevel"/>
    <w:tmpl w:val="802A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17E1A"/>
    <w:multiLevelType w:val="multilevel"/>
    <w:tmpl w:val="18B6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DA7518"/>
    <w:multiLevelType w:val="multilevel"/>
    <w:tmpl w:val="E680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373D8"/>
    <w:multiLevelType w:val="hybridMultilevel"/>
    <w:tmpl w:val="C90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004DD"/>
    <w:multiLevelType w:val="multilevel"/>
    <w:tmpl w:val="790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565F5E"/>
    <w:multiLevelType w:val="hybridMultilevel"/>
    <w:tmpl w:val="781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9658C"/>
    <w:multiLevelType w:val="hybridMultilevel"/>
    <w:tmpl w:val="DC80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23BD3"/>
    <w:multiLevelType w:val="multilevel"/>
    <w:tmpl w:val="967C8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E45327"/>
    <w:multiLevelType w:val="hybridMultilevel"/>
    <w:tmpl w:val="AB0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F85554"/>
    <w:multiLevelType w:val="multilevel"/>
    <w:tmpl w:val="9888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BBF03DB"/>
    <w:multiLevelType w:val="multilevel"/>
    <w:tmpl w:val="0E52C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C323169"/>
    <w:multiLevelType w:val="multilevel"/>
    <w:tmpl w:val="AE408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E3B58"/>
    <w:multiLevelType w:val="hybridMultilevel"/>
    <w:tmpl w:val="D16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67BA4"/>
    <w:multiLevelType w:val="hybridMultilevel"/>
    <w:tmpl w:val="4854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B5749"/>
    <w:multiLevelType w:val="multilevel"/>
    <w:tmpl w:val="C41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372888"/>
    <w:multiLevelType w:val="hybridMultilevel"/>
    <w:tmpl w:val="580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D47C0A"/>
    <w:multiLevelType w:val="multilevel"/>
    <w:tmpl w:val="C626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821D3"/>
    <w:multiLevelType w:val="hybridMultilevel"/>
    <w:tmpl w:val="C5A2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50DFF"/>
    <w:multiLevelType w:val="hybridMultilevel"/>
    <w:tmpl w:val="530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CF5D12"/>
    <w:multiLevelType w:val="hybridMultilevel"/>
    <w:tmpl w:val="53B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2F7F54"/>
    <w:multiLevelType w:val="multilevel"/>
    <w:tmpl w:val="156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E073BB"/>
    <w:multiLevelType w:val="hybridMultilevel"/>
    <w:tmpl w:val="1C98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8"/>
  </w:num>
  <w:num w:numId="5">
    <w:abstractNumId w:val="20"/>
  </w:num>
  <w:num w:numId="6">
    <w:abstractNumId w:val="10"/>
  </w:num>
  <w:num w:numId="7">
    <w:abstractNumId w:val="22"/>
  </w:num>
  <w:num w:numId="8">
    <w:abstractNumId w:val="26"/>
  </w:num>
  <w:num w:numId="9">
    <w:abstractNumId w:val="5"/>
  </w:num>
  <w:num w:numId="10">
    <w:abstractNumId w:val="13"/>
  </w:num>
  <w:num w:numId="11">
    <w:abstractNumId w:val="17"/>
  </w:num>
  <w:num w:numId="12">
    <w:abstractNumId w:val="12"/>
  </w:num>
  <w:num w:numId="13">
    <w:abstractNumId w:val="27"/>
  </w:num>
  <w:num w:numId="14">
    <w:abstractNumId w:val="3"/>
  </w:num>
  <w:num w:numId="15">
    <w:abstractNumId w:val="24"/>
  </w:num>
  <w:num w:numId="16">
    <w:abstractNumId w:val="11"/>
  </w:num>
  <w:num w:numId="17">
    <w:abstractNumId w:val="9"/>
  </w:num>
  <w:num w:numId="18">
    <w:abstractNumId w:val="4"/>
  </w:num>
  <w:num w:numId="19">
    <w:abstractNumId w:val="1"/>
  </w:num>
  <w:num w:numId="20">
    <w:abstractNumId w:val="25"/>
  </w:num>
  <w:num w:numId="21">
    <w:abstractNumId w:val="2"/>
  </w:num>
  <w:num w:numId="22">
    <w:abstractNumId w:val="14"/>
  </w:num>
  <w:num w:numId="23">
    <w:abstractNumId w:val="6"/>
  </w:num>
  <w:num w:numId="24">
    <w:abstractNumId w:val="18"/>
  </w:num>
  <w:num w:numId="25">
    <w:abstractNumId w:val="0"/>
  </w:num>
  <w:num w:numId="26">
    <w:abstractNumId w:val="19"/>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F7"/>
    <w:rsid w:val="00190BF7"/>
    <w:rsid w:val="002229BC"/>
    <w:rsid w:val="002C6EB9"/>
    <w:rsid w:val="002D583F"/>
    <w:rsid w:val="002F210B"/>
    <w:rsid w:val="00665317"/>
    <w:rsid w:val="008638E7"/>
    <w:rsid w:val="008B7B96"/>
    <w:rsid w:val="009B468C"/>
    <w:rsid w:val="00A94CD5"/>
    <w:rsid w:val="00B23D34"/>
    <w:rsid w:val="00C15F2A"/>
    <w:rsid w:val="00CC092C"/>
    <w:rsid w:val="00FF19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0B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90BF7"/>
    <w:rPr>
      <w:rFonts w:cs="Times New Roman"/>
      <w:color w:val="8A2003"/>
      <w:u w:val="none"/>
      <w:effect w:val="none"/>
    </w:rPr>
  </w:style>
  <w:style w:type="paragraph" w:styleId="Header">
    <w:name w:val="header"/>
    <w:basedOn w:val="Normal"/>
    <w:link w:val="HeaderChar"/>
    <w:uiPriority w:val="99"/>
    <w:rsid w:val="00CC092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C092C"/>
    <w:rPr>
      <w:rFonts w:cs="Times New Roman"/>
    </w:rPr>
  </w:style>
  <w:style w:type="paragraph" w:styleId="Footer">
    <w:name w:val="footer"/>
    <w:basedOn w:val="Normal"/>
    <w:link w:val="FooterChar"/>
    <w:uiPriority w:val="99"/>
    <w:rsid w:val="00CC092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C092C"/>
    <w:rPr>
      <w:rFonts w:cs="Times New Roman"/>
    </w:rPr>
  </w:style>
  <w:style w:type="paragraph" w:styleId="BalloonText">
    <w:name w:val="Balloon Text"/>
    <w:basedOn w:val="Normal"/>
    <w:link w:val="BalloonTextChar"/>
    <w:uiPriority w:val="99"/>
    <w:semiHidden/>
    <w:rsid w:val="00CC0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092C"/>
    <w:rPr>
      <w:rFonts w:ascii="Tahoma" w:hAnsi="Tahoma" w:cs="Tahoma"/>
      <w:sz w:val="16"/>
      <w:szCs w:val="16"/>
    </w:rPr>
  </w:style>
  <w:style w:type="paragraph" w:styleId="ListParagraph">
    <w:name w:val="List Paragraph"/>
    <w:basedOn w:val="Normal"/>
    <w:uiPriority w:val="99"/>
    <w:qFormat/>
    <w:rsid w:val="00C15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90B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190BF7"/>
    <w:rPr>
      <w:rFonts w:cs="Times New Roman"/>
      <w:color w:val="8A2003"/>
      <w:u w:val="none"/>
      <w:effect w:val="none"/>
    </w:rPr>
  </w:style>
  <w:style w:type="paragraph" w:styleId="Header">
    <w:name w:val="header"/>
    <w:basedOn w:val="Normal"/>
    <w:link w:val="HeaderChar"/>
    <w:uiPriority w:val="99"/>
    <w:rsid w:val="00CC092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C092C"/>
    <w:rPr>
      <w:rFonts w:cs="Times New Roman"/>
    </w:rPr>
  </w:style>
  <w:style w:type="paragraph" w:styleId="Footer">
    <w:name w:val="footer"/>
    <w:basedOn w:val="Normal"/>
    <w:link w:val="FooterChar"/>
    <w:uiPriority w:val="99"/>
    <w:rsid w:val="00CC092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C092C"/>
    <w:rPr>
      <w:rFonts w:cs="Times New Roman"/>
    </w:rPr>
  </w:style>
  <w:style w:type="paragraph" w:styleId="BalloonText">
    <w:name w:val="Balloon Text"/>
    <w:basedOn w:val="Normal"/>
    <w:link w:val="BalloonTextChar"/>
    <w:uiPriority w:val="99"/>
    <w:semiHidden/>
    <w:rsid w:val="00CC0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092C"/>
    <w:rPr>
      <w:rFonts w:ascii="Tahoma" w:hAnsi="Tahoma" w:cs="Tahoma"/>
      <w:sz w:val="16"/>
      <w:szCs w:val="16"/>
    </w:rPr>
  </w:style>
  <w:style w:type="paragraph" w:styleId="ListParagraph">
    <w:name w:val="List Paragraph"/>
    <w:basedOn w:val="Normal"/>
    <w:uiPriority w:val="99"/>
    <w:qFormat/>
    <w:rsid w:val="00C1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59368">
      <w:marLeft w:val="0"/>
      <w:marRight w:val="0"/>
      <w:marTop w:val="0"/>
      <w:marBottom w:val="0"/>
      <w:divBdr>
        <w:top w:val="none" w:sz="0" w:space="0" w:color="auto"/>
        <w:left w:val="none" w:sz="0" w:space="0" w:color="auto"/>
        <w:bottom w:val="none" w:sz="0" w:space="0" w:color="auto"/>
        <w:right w:val="none" w:sz="0" w:space="0" w:color="auto"/>
      </w:divBdr>
      <w:divsChild>
        <w:div w:id="1812559359">
          <w:marLeft w:val="0"/>
          <w:marRight w:val="0"/>
          <w:marTop w:val="0"/>
          <w:marBottom w:val="0"/>
          <w:divBdr>
            <w:top w:val="none" w:sz="0" w:space="0" w:color="auto"/>
            <w:left w:val="none" w:sz="0" w:space="0" w:color="auto"/>
            <w:bottom w:val="none" w:sz="0" w:space="0" w:color="auto"/>
            <w:right w:val="none" w:sz="0" w:space="0" w:color="auto"/>
          </w:divBdr>
          <w:divsChild>
            <w:div w:id="1812559392">
              <w:marLeft w:val="0"/>
              <w:marRight w:val="0"/>
              <w:marTop w:val="0"/>
              <w:marBottom w:val="0"/>
              <w:divBdr>
                <w:top w:val="none" w:sz="0" w:space="0" w:color="auto"/>
                <w:left w:val="none" w:sz="0" w:space="0" w:color="auto"/>
                <w:bottom w:val="none" w:sz="0" w:space="0" w:color="auto"/>
                <w:right w:val="none" w:sz="0" w:space="0" w:color="auto"/>
              </w:divBdr>
              <w:divsChild>
                <w:div w:id="1812559402">
                  <w:marLeft w:val="0"/>
                  <w:marRight w:val="195"/>
                  <w:marTop w:val="0"/>
                  <w:marBottom w:val="0"/>
                  <w:divBdr>
                    <w:top w:val="none" w:sz="0" w:space="0" w:color="auto"/>
                    <w:left w:val="none" w:sz="0" w:space="0" w:color="auto"/>
                    <w:bottom w:val="none" w:sz="0" w:space="0" w:color="auto"/>
                    <w:right w:val="none" w:sz="0" w:space="0" w:color="auto"/>
                  </w:divBdr>
                  <w:divsChild>
                    <w:div w:id="1812559369">
                      <w:marLeft w:val="0"/>
                      <w:marRight w:val="0"/>
                      <w:marTop w:val="0"/>
                      <w:marBottom w:val="0"/>
                      <w:divBdr>
                        <w:top w:val="none" w:sz="0" w:space="0" w:color="auto"/>
                        <w:left w:val="none" w:sz="0" w:space="0" w:color="auto"/>
                        <w:bottom w:val="none" w:sz="0" w:space="0" w:color="auto"/>
                        <w:right w:val="none" w:sz="0" w:space="0" w:color="auto"/>
                      </w:divBdr>
                      <w:divsChild>
                        <w:div w:id="18125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76">
      <w:marLeft w:val="0"/>
      <w:marRight w:val="0"/>
      <w:marTop w:val="0"/>
      <w:marBottom w:val="0"/>
      <w:divBdr>
        <w:top w:val="none" w:sz="0" w:space="0" w:color="auto"/>
        <w:left w:val="none" w:sz="0" w:space="0" w:color="auto"/>
        <w:bottom w:val="none" w:sz="0" w:space="0" w:color="auto"/>
        <w:right w:val="none" w:sz="0" w:space="0" w:color="auto"/>
      </w:divBdr>
      <w:divsChild>
        <w:div w:id="1812559403">
          <w:marLeft w:val="0"/>
          <w:marRight w:val="0"/>
          <w:marTop w:val="0"/>
          <w:marBottom w:val="0"/>
          <w:divBdr>
            <w:top w:val="none" w:sz="0" w:space="0" w:color="auto"/>
            <w:left w:val="none" w:sz="0" w:space="0" w:color="auto"/>
            <w:bottom w:val="none" w:sz="0" w:space="0" w:color="auto"/>
            <w:right w:val="none" w:sz="0" w:space="0" w:color="auto"/>
          </w:divBdr>
          <w:divsChild>
            <w:div w:id="1812559375">
              <w:marLeft w:val="0"/>
              <w:marRight w:val="0"/>
              <w:marTop w:val="0"/>
              <w:marBottom w:val="0"/>
              <w:divBdr>
                <w:top w:val="none" w:sz="0" w:space="0" w:color="auto"/>
                <w:left w:val="none" w:sz="0" w:space="0" w:color="auto"/>
                <w:bottom w:val="none" w:sz="0" w:space="0" w:color="auto"/>
                <w:right w:val="none" w:sz="0" w:space="0" w:color="auto"/>
              </w:divBdr>
              <w:divsChild>
                <w:div w:id="1812559364">
                  <w:marLeft w:val="0"/>
                  <w:marRight w:val="195"/>
                  <w:marTop w:val="0"/>
                  <w:marBottom w:val="0"/>
                  <w:divBdr>
                    <w:top w:val="none" w:sz="0" w:space="0" w:color="auto"/>
                    <w:left w:val="none" w:sz="0" w:space="0" w:color="auto"/>
                    <w:bottom w:val="none" w:sz="0" w:space="0" w:color="auto"/>
                    <w:right w:val="none" w:sz="0" w:space="0" w:color="auto"/>
                  </w:divBdr>
                  <w:divsChild>
                    <w:div w:id="1812559367">
                      <w:marLeft w:val="0"/>
                      <w:marRight w:val="0"/>
                      <w:marTop w:val="0"/>
                      <w:marBottom w:val="0"/>
                      <w:divBdr>
                        <w:top w:val="none" w:sz="0" w:space="0" w:color="auto"/>
                        <w:left w:val="none" w:sz="0" w:space="0" w:color="auto"/>
                        <w:bottom w:val="none" w:sz="0" w:space="0" w:color="auto"/>
                        <w:right w:val="none" w:sz="0" w:space="0" w:color="auto"/>
                      </w:divBdr>
                      <w:divsChild>
                        <w:div w:id="18125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77">
      <w:marLeft w:val="0"/>
      <w:marRight w:val="0"/>
      <w:marTop w:val="0"/>
      <w:marBottom w:val="0"/>
      <w:divBdr>
        <w:top w:val="none" w:sz="0" w:space="0" w:color="auto"/>
        <w:left w:val="none" w:sz="0" w:space="0" w:color="auto"/>
        <w:bottom w:val="none" w:sz="0" w:space="0" w:color="auto"/>
        <w:right w:val="none" w:sz="0" w:space="0" w:color="auto"/>
      </w:divBdr>
      <w:divsChild>
        <w:div w:id="1812559383">
          <w:marLeft w:val="0"/>
          <w:marRight w:val="0"/>
          <w:marTop w:val="0"/>
          <w:marBottom w:val="0"/>
          <w:divBdr>
            <w:top w:val="none" w:sz="0" w:space="0" w:color="auto"/>
            <w:left w:val="none" w:sz="0" w:space="0" w:color="auto"/>
            <w:bottom w:val="none" w:sz="0" w:space="0" w:color="auto"/>
            <w:right w:val="none" w:sz="0" w:space="0" w:color="auto"/>
          </w:divBdr>
          <w:divsChild>
            <w:div w:id="1812559382">
              <w:marLeft w:val="0"/>
              <w:marRight w:val="0"/>
              <w:marTop w:val="0"/>
              <w:marBottom w:val="0"/>
              <w:divBdr>
                <w:top w:val="none" w:sz="0" w:space="0" w:color="auto"/>
                <w:left w:val="none" w:sz="0" w:space="0" w:color="auto"/>
                <w:bottom w:val="none" w:sz="0" w:space="0" w:color="auto"/>
                <w:right w:val="none" w:sz="0" w:space="0" w:color="auto"/>
              </w:divBdr>
              <w:divsChild>
                <w:div w:id="1812559380">
                  <w:marLeft w:val="0"/>
                  <w:marRight w:val="195"/>
                  <w:marTop w:val="0"/>
                  <w:marBottom w:val="0"/>
                  <w:divBdr>
                    <w:top w:val="none" w:sz="0" w:space="0" w:color="auto"/>
                    <w:left w:val="none" w:sz="0" w:space="0" w:color="auto"/>
                    <w:bottom w:val="none" w:sz="0" w:space="0" w:color="auto"/>
                    <w:right w:val="none" w:sz="0" w:space="0" w:color="auto"/>
                  </w:divBdr>
                  <w:divsChild>
                    <w:div w:id="1812559378">
                      <w:marLeft w:val="0"/>
                      <w:marRight w:val="0"/>
                      <w:marTop w:val="0"/>
                      <w:marBottom w:val="0"/>
                      <w:divBdr>
                        <w:top w:val="none" w:sz="0" w:space="0" w:color="auto"/>
                        <w:left w:val="none" w:sz="0" w:space="0" w:color="auto"/>
                        <w:bottom w:val="none" w:sz="0" w:space="0" w:color="auto"/>
                        <w:right w:val="none" w:sz="0" w:space="0" w:color="auto"/>
                      </w:divBdr>
                      <w:divsChild>
                        <w:div w:id="18125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84">
      <w:marLeft w:val="0"/>
      <w:marRight w:val="0"/>
      <w:marTop w:val="0"/>
      <w:marBottom w:val="0"/>
      <w:divBdr>
        <w:top w:val="none" w:sz="0" w:space="0" w:color="auto"/>
        <w:left w:val="none" w:sz="0" w:space="0" w:color="auto"/>
        <w:bottom w:val="none" w:sz="0" w:space="0" w:color="auto"/>
        <w:right w:val="none" w:sz="0" w:space="0" w:color="auto"/>
      </w:divBdr>
      <w:divsChild>
        <w:div w:id="1812559365">
          <w:marLeft w:val="0"/>
          <w:marRight w:val="0"/>
          <w:marTop w:val="0"/>
          <w:marBottom w:val="0"/>
          <w:divBdr>
            <w:top w:val="none" w:sz="0" w:space="0" w:color="auto"/>
            <w:left w:val="none" w:sz="0" w:space="0" w:color="auto"/>
            <w:bottom w:val="none" w:sz="0" w:space="0" w:color="auto"/>
            <w:right w:val="none" w:sz="0" w:space="0" w:color="auto"/>
          </w:divBdr>
          <w:divsChild>
            <w:div w:id="1812559370">
              <w:marLeft w:val="0"/>
              <w:marRight w:val="0"/>
              <w:marTop w:val="0"/>
              <w:marBottom w:val="0"/>
              <w:divBdr>
                <w:top w:val="none" w:sz="0" w:space="0" w:color="auto"/>
                <w:left w:val="none" w:sz="0" w:space="0" w:color="auto"/>
                <w:bottom w:val="none" w:sz="0" w:space="0" w:color="auto"/>
                <w:right w:val="none" w:sz="0" w:space="0" w:color="auto"/>
              </w:divBdr>
              <w:divsChild>
                <w:div w:id="1812559371">
                  <w:marLeft w:val="0"/>
                  <w:marRight w:val="195"/>
                  <w:marTop w:val="0"/>
                  <w:marBottom w:val="0"/>
                  <w:divBdr>
                    <w:top w:val="none" w:sz="0" w:space="0" w:color="auto"/>
                    <w:left w:val="none" w:sz="0" w:space="0" w:color="auto"/>
                    <w:bottom w:val="none" w:sz="0" w:space="0" w:color="auto"/>
                    <w:right w:val="none" w:sz="0" w:space="0" w:color="auto"/>
                  </w:divBdr>
                  <w:divsChild>
                    <w:div w:id="1812559366">
                      <w:marLeft w:val="0"/>
                      <w:marRight w:val="0"/>
                      <w:marTop w:val="0"/>
                      <w:marBottom w:val="0"/>
                      <w:divBdr>
                        <w:top w:val="none" w:sz="0" w:space="0" w:color="auto"/>
                        <w:left w:val="none" w:sz="0" w:space="0" w:color="auto"/>
                        <w:bottom w:val="none" w:sz="0" w:space="0" w:color="auto"/>
                        <w:right w:val="none" w:sz="0" w:space="0" w:color="auto"/>
                      </w:divBdr>
                      <w:divsChild>
                        <w:div w:id="18125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88">
      <w:marLeft w:val="0"/>
      <w:marRight w:val="0"/>
      <w:marTop w:val="0"/>
      <w:marBottom w:val="0"/>
      <w:divBdr>
        <w:top w:val="none" w:sz="0" w:space="0" w:color="auto"/>
        <w:left w:val="none" w:sz="0" w:space="0" w:color="auto"/>
        <w:bottom w:val="none" w:sz="0" w:space="0" w:color="auto"/>
        <w:right w:val="none" w:sz="0" w:space="0" w:color="auto"/>
      </w:divBdr>
      <w:divsChild>
        <w:div w:id="1812559405">
          <w:marLeft w:val="0"/>
          <w:marRight w:val="0"/>
          <w:marTop w:val="0"/>
          <w:marBottom w:val="0"/>
          <w:divBdr>
            <w:top w:val="none" w:sz="0" w:space="0" w:color="auto"/>
            <w:left w:val="none" w:sz="0" w:space="0" w:color="auto"/>
            <w:bottom w:val="none" w:sz="0" w:space="0" w:color="auto"/>
            <w:right w:val="none" w:sz="0" w:space="0" w:color="auto"/>
          </w:divBdr>
          <w:divsChild>
            <w:div w:id="1812559399">
              <w:marLeft w:val="0"/>
              <w:marRight w:val="0"/>
              <w:marTop w:val="0"/>
              <w:marBottom w:val="0"/>
              <w:divBdr>
                <w:top w:val="none" w:sz="0" w:space="0" w:color="auto"/>
                <w:left w:val="none" w:sz="0" w:space="0" w:color="auto"/>
                <w:bottom w:val="none" w:sz="0" w:space="0" w:color="auto"/>
                <w:right w:val="none" w:sz="0" w:space="0" w:color="auto"/>
              </w:divBdr>
              <w:divsChild>
                <w:div w:id="1812559407">
                  <w:marLeft w:val="0"/>
                  <w:marRight w:val="195"/>
                  <w:marTop w:val="0"/>
                  <w:marBottom w:val="0"/>
                  <w:divBdr>
                    <w:top w:val="none" w:sz="0" w:space="0" w:color="auto"/>
                    <w:left w:val="none" w:sz="0" w:space="0" w:color="auto"/>
                    <w:bottom w:val="none" w:sz="0" w:space="0" w:color="auto"/>
                    <w:right w:val="none" w:sz="0" w:space="0" w:color="auto"/>
                  </w:divBdr>
                  <w:divsChild>
                    <w:div w:id="1812559398">
                      <w:marLeft w:val="0"/>
                      <w:marRight w:val="0"/>
                      <w:marTop w:val="0"/>
                      <w:marBottom w:val="0"/>
                      <w:divBdr>
                        <w:top w:val="none" w:sz="0" w:space="0" w:color="auto"/>
                        <w:left w:val="none" w:sz="0" w:space="0" w:color="auto"/>
                        <w:bottom w:val="none" w:sz="0" w:space="0" w:color="auto"/>
                        <w:right w:val="none" w:sz="0" w:space="0" w:color="auto"/>
                      </w:divBdr>
                      <w:divsChild>
                        <w:div w:id="18125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93">
      <w:marLeft w:val="0"/>
      <w:marRight w:val="0"/>
      <w:marTop w:val="0"/>
      <w:marBottom w:val="0"/>
      <w:divBdr>
        <w:top w:val="none" w:sz="0" w:space="0" w:color="auto"/>
        <w:left w:val="none" w:sz="0" w:space="0" w:color="auto"/>
        <w:bottom w:val="none" w:sz="0" w:space="0" w:color="auto"/>
        <w:right w:val="none" w:sz="0" w:space="0" w:color="auto"/>
      </w:divBdr>
      <w:divsChild>
        <w:div w:id="1812559406">
          <w:marLeft w:val="0"/>
          <w:marRight w:val="0"/>
          <w:marTop w:val="0"/>
          <w:marBottom w:val="0"/>
          <w:divBdr>
            <w:top w:val="none" w:sz="0" w:space="0" w:color="auto"/>
            <w:left w:val="none" w:sz="0" w:space="0" w:color="auto"/>
            <w:bottom w:val="none" w:sz="0" w:space="0" w:color="auto"/>
            <w:right w:val="none" w:sz="0" w:space="0" w:color="auto"/>
          </w:divBdr>
          <w:divsChild>
            <w:div w:id="1812559385">
              <w:marLeft w:val="0"/>
              <w:marRight w:val="0"/>
              <w:marTop w:val="0"/>
              <w:marBottom w:val="0"/>
              <w:divBdr>
                <w:top w:val="none" w:sz="0" w:space="0" w:color="auto"/>
                <w:left w:val="none" w:sz="0" w:space="0" w:color="auto"/>
                <w:bottom w:val="none" w:sz="0" w:space="0" w:color="auto"/>
                <w:right w:val="none" w:sz="0" w:space="0" w:color="auto"/>
              </w:divBdr>
              <w:divsChild>
                <w:div w:id="1812559379">
                  <w:marLeft w:val="0"/>
                  <w:marRight w:val="195"/>
                  <w:marTop w:val="0"/>
                  <w:marBottom w:val="0"/>
                  <w:divBdr>
                    <w:top w:val="none" w:sz="0" w:space="0" w:color="auto"/>
                    <w:left w:val="none" w:sz="0" w:space="0" w:color="auto"/>
                    <w:bottom w:val="none" w:sz="0" w:space="0" w:color="auto"/>
                    <w:right w:val="none" w:sz="0" w:space="0" w:color="auto"/>
                  </w:divBdr>
                  <w:divsChild>
                    <w:div w:id="1812559391">
                      <w:marLeft w:val="0"/>
                      <w:marRight w:val="0"/>
                      <w:marTop w:val="0"/>
                      <w:marBottom w:val="0"/>
                      <w:divBdr>
                        <w:top w:val="none" w:sz="0" w:space="0" w:color="auto"/>
                        <w:left w:val="none" w:sz="0" w:space="0" w:color="auto"/>
                        <w:bottom w:val="none" w:sz="0" w:space="0" w:color="auto"/>
                        <w:right w:val="none" w:sz="0" w:space="0" w:color="auto"/>
                      </w:divBdr>
                      <w:divsChild>
                        <w:div w:id="18125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95">
      <w:marLeft w:val="0"/>
      <w:marRight w:val="0"/>
      <w:marTop w:val="0"/>
      <w:marBottom w:val="0"/>
      <w:divBdr>
        <w:top w:val="none" w:sz="0" w:space="0" w:color="auto"/>
        <w:left w:val="none" w:sz="0" w:space="0" w:color="auto"/>
        <w:bottom w:val="none" w:sz="0" w:space="0" w:color="auto"/>
        <w:right w:val="none" w:sz="0" w:space="0" w:color="auto"/>
      </w:divBdr>
      <w:divsChild>
        <w:div w:id="1812559394">
          <w:marLeft w:val="0"/>
          <w:marRight w:val="0"/>
          <w:marTop w:val="0"/>
          <w:marBottom w:val="0"/>
          <w:divBdr>
            <w:top w:val="none" w:sz="0" w:space="0" w:color="auto"/>
            <w:left w:val="none" w:sz="0" w:space="0" w:color="auto"/>
            <w:bottom w:val="none" w:sz="0" w:space="0" w:color="auto"/>
            <w:right w:val="none" w:sz="0" w:space="0" w:color="auto"/>
          </w:divBdr>
          <w:divsChild>
            <w:div w:id="1812559386">
              <w:marLeft w:val="0"/>
              <w:marRight w:val="0"/>
              <w:marTop w:val="0"/>
              <w:marBottom w:val="0"/>
              <w:divBdr>
                <w:top w:val="none" w:sz="0" w:space="0" w:color="auto"/>
                <w:left w:val="none" w:sz="0" w:space="0" w:color="auto"/>
                <w:bottom w:val="none" w:sz="0" w:space="0" w:color="auto"/>
                <w:right w:val="none" w:sz="0" w:space="0" w:color="auto"/>
              </w:divBdr>
              <w:divsChild>
                <w:div w:id="1812559404">
                  <w:marLeft w:val="0"/>
                  <w:marRight w:val="195"/>
                  <w:marTop w:val="0"/>
                  <w:marBottom w:val="0"/>
                  <w:divBdr>
                    <w:top w:val="none" w:sz="0" w:space="0" w:color="auto"/>
                    <w:left w:val="none" w:sz="0" w:space="0" w:color="auto"/>
                    <w:bottom w:val="none" w:sz="0" w:space="0" w:color="auto"/>
                    <w:right w:val="none" w:sz="0" w:space="0" w:color="auto"/>
                  </w:divBdr>
                  <w:divsChild>
                    <w:div w:id="1812559381">
                      <w:marLeft w:val="0"/>
                      <w:marRight w:val="0"/>
                      <w:marTop w:val="0"/>
                      <w:marBottom w:val="0"/>
                      <w:divBdr>
                        <w:top w:val="none" w:sz="0" w:space="0" w:color="auto"/>
                        <w:left w:val="none" w:sz="0" w:space="0" w:color="auto"/>
                        <w:bottom w:val="none" w:sz="0" w:space="0" w:color="auto"/>
                        <w:right w:val="none" w:sz="0" w:space="0" w:color="auto"/>
                      </w:divBdr>
                      <w:divsChild>
                        <w:div w:id="1812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396">
      <w:marLeft w:val="0"/>
      <w:marRight w:val="0"/>
      <w:marTop w:val="0"/>
      <w:marBottom w:val="0"/>
      <w:divBdr>
        <w:top w:val="none" w:sz="0" w:space="0" w:color="auto"/>
        <w:left w:val="none" w:sz="0" w:space="0" w:color="auto"/>
        <w:bottom w:val="none" w:sz="0" w:space="0" w:color="auto"/>
        <w:right w:val="none" w:sz="0" w:space="0" w:color="auto"/>
      </w:divBdr>
      <w:divsChild>
        <w:div w:id="1812559361">
          <w:marLeft w:val="0"/>
          <w:marRight w:val="0"/>
          <w:marTop w:val="0"/>
          <w:marBottom w:val="0"/>
          <w:divBdr>
            <w:top w:val="none" w:sz="0" w:space="0" w:color="auto"/>
            <w:left w:val="none" w:sz="0" w:space="0" w:color="auto"/>
            <w:bottom w:val="none" w:sz="0" w:space="0" w:color="auto"/>
            <w:right w:val="none" w:sz="0" w:space="0" w:color="auto"/>
          </w:divBdr>
          <w:divsChild>
            <w:div w:id="1812559363">
              <w:marLeft w:val="0"/>
              <w:marRight w:val="0"/>
              <w:marTop w:val="0"/>
              <w:marBottom w:val="0"/>
              <w:divBdr>
                <w:top w:val="none" w:sz="0" w:space="0" w:color="auto"/>
                <w:left w:val="none" w:sz="0" w:space="0" w:color="auto"/>
                <w:bottom w:val="none" w:sz="0" w:space="0" w:color="auto"/>
                <w:right w:val="none" w:sz="0" w:space="0" w:color="auto"/>
              </w:divBdr>
              <w:divsChild>
                <w:div w:id="1812559362">
                  <w:marLeft w:val="0"/>
                  <w:marRight w:val="195"/>
                  <w:marTop w:val="0"/>
                  <w:marBottom w:val="0"/>
                  <w:divBdr>
                    <w:top w:val="none" w:sz="0" w:space="0" w:color="auto"/>
                    <w:left w:val="none" w:sz="0" w:space="0" w:color="auto"/>
                    <w:bottom w:val="none" w:sz="0" w:space="0" w:color="auto"/>
                    <w:right w:val="none" w:sz="0" w:space="0" w:color="auto"/>
                  </w:divBdr>
                  <w:divsChild>
                    <w:div w:id="1812559401">
                      <w:marLeft w:val="0"/>
                      <w:marRight w:val="0"/>
                      <w:marTop w:val="0"/>
                      <w:marBottom w:val="0"/>
                      <w:divBdr>
                        <w:top w:val="none" w:sz="0" w:space="0" w:color="auto"/>
                        <w:left w:val="none" w:sz="0" w:space="0" w:color="auto"/>
                        <w:bottom w:val="none" w:sz="0" w:space="0" w:color="auto"/>
                        <w:right w:val="none" w:sz="0" w:space="0" w:color="auto"/>
                      </w:divBdr>
                      <w:divsChild>
                        <w:div w:id="18125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9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4/1/" TargetMode="External"/><Relationship Id="rId13" Type="http://schemas.openxmlformats.org/officeDocument/2006/relationships/hyperlink" Target="http://www.corestandards.org/ELA-Literacy/RL/4/6/" TargetMode="External"/><Relationship Id="rId18" Type="http://schemas.openxmlformats.org/officeDocument/2006/relationships/hyperlink" Target="http://www.corestandards.org/ELA-Literacy/RI/4/2/" TargetMode="External"/><Relationship Id="rId26" Type="http://schemas.openxmlformats.org/officeDocument/2006/relationships/hyperlink" Target="http://www.corestandards.org/ELA-Literacy/RI/4/9/" TargetMode="External"/><Relationship Id="rId3" Type="http://schemas.microsoft.com/office/2007/relationships/stylesWithEffects" Target="stylesWithEffects.xml"/><Relationship Id="rId21" Type="http://schemas.openxmlformats.org/officeDocument/2006/relationships/hyperlink" Target="http://www.corestandards.org/ELA-Literacy/RI/4/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restandards.org/ELA-Literacy/RL/4/5/" TargetMode="External"/><Relationship Id="rId17" Type="http://schemas.openxmlformats.org/officeDocument/2006/relationships/hyperlink" Target="http://www.corestandards.org/ELA-Literacy/RI/4/1/" TargetMode="External"/><Relationship Id="rId25" Type="http://schemas.openxmlformats.org/officeDocument/2006/relationships/hyperlink" Target="http://www.corestandards.org/ELA-Literacy/RI/4/8/" TargetMode="External"/><Relationship Id="rId33" Type="http://schemas.openxmlformats.org/officeDocument/2006/relationships/hyperlink" Target="http://www.corestandards.org/ELA-Literacy/RF/4/4/c/" TargetMode="External"/><Relationship Id="rId2" Type="http://schemas.openxmlformats.org/officeDocument/2006/relationships/styles" Target="styles.xml"/><Relationship Id="rId16" Type="http://schemas.openxmlformats.org/officeDocument/2006/relationships/hyperlink" Target="http://www.corestandards.org/ELA-Literacy/RL/4/10/" TargetMode="External"/><Relationship Id="rId20" Type="http://schemas.openxmlformats.org/officeDocument/2006/relationships/hyperlink" Target="http://www.corestandards.org/ELA-Literacy/RI/4/4/" TargetMode="External"/><Relationship Id="rId29" Type="http://schemas.openxmlformats.org/officeDocument/2006/relationships/hyperlink" Target="http://www.corestandards.org/ELA-Literacy/RF/4/3/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L/4/4/" TargetMode="External"/><Relationship Id="rId24" Type="http://schemas.openxmlformats.org/officeDocument/2006/relationships/hyperlink" Target="http://www.corestandards.org/ELA-Literacy/RI/4/8/" TargetMode="External"/><Relationship Id="rId32" Type="http://schemas.openxmlformats.org/officeDocument/2006/relationships/hyperlink" Target="http://www.corestandards.org/ELA-Literacy/RF/4/4/b/" TargetMode="External"/><Relationship Id="rId5" Type="http://schemas.openxmlformats.org/officeDocument/2006/relationships/webSettings" Target="webSettings.xml"/><Relationship Id="rId15" Type="http://schemas.openxmlformats.org/officeDocument/2006/relationships/hyperlink" Target="http://www.corestandards.org/ELA-Literacy/RL/4/9/" TargetMode="External"/><Relationship Id="rId23" Type="http://schemas.openxmlformats.org/officeDocument/2006/relationships/hyperlink" Target="http://www.corestandards.org/ELA-Literacy/RI/4/7/" TargetMode="External"/><Relationship Id="rId28" Type="http://schemas.openxmlformats.org/officeDocument/2006/relationships/hyperlink" Target="http://www.corestandards.org/ELA-Literacy/RF/4/3/" TargetMode="External"/><Relationship Id="rId36" Type="http://schemas.openxmlformats.org/officeDocument/2006/relationships/theme" Target="theme/theme1.xml"/><Relationship Id="rId10" Type="http://schemas.openxmlformats.org/officeDocument/2006/relationships/hyperlink" Target="http://www.corestandards.org/ELA-Literacy/RL/4/3/" TargetMode="External"/><Relationship Id="rId19" Type="http://schemas.openxmlformats.org/officeDocument/2006/relationships/hyperlink" Target="http://www.corestandards.org/ELA-Literacy/RI/4/3/" TargetMode="External"/><Relationship Id="rId31" Type="http://schemas.openxmlformats.org/officeDocument/2006/relationships/hyperlink" Target="http://www.corestandards.org/ELA-Literacy/RF/4/4/a/" TargetMode="External"/><Relationship Id="rId4" Type="http://schemas.openxmlformats.org/officeDocument/2006/relationships/settings" Target="settings.xml"/><Relationship Id="rId9" Type="http://schemas.openxmlformats.org/officeDocument/2006/relationships/hyperlink" Target="http://www.corestandards.org/ELA-Literacy/RL/4/2/" TargetMode="External"/><Relationship Id="rId14" Type="http://schemas.openxmlformats.org/officeDocument/2006/relationships/hyperlink" Target="http://www.corestandards.org/ELA-Literacy/RL/4/7/" TargetMode="External"/><Relationship Id="rId22" Type="http://schemas.openxmlformats.org/officeDocument/2006/relationships/hyperlink" Target="http://www.corestandards.org/ELA-Literacy/RI/4/6/" TargetMode="External"/><Relationship Id="rId27" Type="http://schemas.openxmlformats.org/officeDocument/2006/relationships/hyperlink" Target="http://www.corestandards.org/ELA-Literacy/RI/4/10/" TargetMode="External"/><Relationship Id="rId30" Type="http://schemas.openxmlformats.org/officeDocument/2006/relationships/hyperlink" Target="http://www.corestandards.org/ELA-Literacy/RF/4/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3367</Words>
  <Characters>19194</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CCSS ELA – Reading: Literature</vt:lpstr>
    </vt:vector>
  </TitlesOfParts>
  <Company>Microsoft</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CCSS ELA – Reading: Literature</dc:title>
  <dc:creator>Nicole Scheppers</dc:creator>
  <cp:lastModifiedBy>Nicole Scheppers</cp:lastModifiedBy>
  <cp:revision>2</cp:revision>
  <dcterms:created xsi:type="dcterms:W3CDTF">2013-10-25T21:59:00Z</dcterms:created>
  <dcterms:modified xsi:type="dcterms:W3CDTF">2013-10-25T21:59:00Z</dcterms:modified>
</cp:coreProperties>
</file>