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0" w:rsidRPr="00283410" w:rsidRDefault="00283410" w:rsidP="002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410">
        <w:rPr>
          <w:rFonts w:ascii="Times New Roman" w:hAnsi="Times New Roman" w:cs="Times New Roman"/>
          <w:b/>
          <w:sz w:val="24"/>
          <w:szCs w:val="24"/>
        </w:rPr>
        <w:t>CCSS ELA – Reading: Literature</w:t>
      </w:r>
      <w:bookmarkStart w:id="0" w:name="_GoBack"/>
      <w:bookmarkEnd w:id="0"/>
    </w:p>
    <w:p w:rsidR="00283410" w:rsidRPr="00283410" w:rsidRDefault="00283410" w:rsidP="0028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10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283410">
        <w:rPr>
          <w:rFonts w:ascii="Times New Roman" w:hAnsi="Times New Roman" w:cs="Times New Roman"/>
          <w:sz w:val="24"/>
          <w:szCs w:val="24"/>
          <w:highlight w:val="cyan"/>
        </w:rPr>
        <w:t>Grade 7</w:t>
      </w:r>
    </w:p>
    <w:p w:rsidR="00283410" w:rsidRPr="00283410" w:rsidRDefault="00283410" w:rsidP="0028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818"/>
        <w:gridCol w:w="3150"/>
        <w:gridCol w:w="7578"/>
      </w:tblGrid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6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CCSS.ELA-Literacy.RL.7.1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Cite several pieces of textual evidence to support analysis of what the text </w:t>
            </w:r>
            <w:proofErr w:type="gram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says</w:t>
            </w:r>
            <w:proofErr w:type="gram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explicitly as well as inferences drawn from the text.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Cite/Citation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Implicit Information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Argument/Claim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Infer/Inference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an analysis is a detailed explanation of text based on explicit and implicit information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implicit and explicit clues in literary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Support a claim with relevant, explicit examples or evidence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Support a claim with relevant, implicit examples or evidence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Why does a reader use implicit and explicit evidence to support their analysis of literary text?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citing textual evidence means quoting, summarizing, or paraphrasing from a text to support an argument or claim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textual evidence that will support a claim or stance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 reader’s analysis of literary text must be supported with sufficient evidence in order to be convincing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inferences are drawn through background knowledge and details in a text</w:t>
            </w:r>
          </w:p>
        </w:tc>
      </w:tr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7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CCSS.ELA-Literacy.RL.7.2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Determine a theme or central idea of a text and analyze its development over the course of the text; provide an objective summary of the text.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Elements of Stories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Elements of Plot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Theme/Central Idea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theme or central idea of a text is the message or lesson that the author alludes to through details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Infer the theme or central idea of a text is the message or lesson that the author alludes to through details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Literary texts contain themes or central ideas that must be derived through analysis of key details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literary elements, such as character, plot and setting contribute to the theme or central idea of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 the development of theme over the course of a text, determining when it first appears and when it is reinforced by events or characters in the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characters, setting and/or plot support the development of a theme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an objective summary includes a statement of the text’s main ideas, but does not include opinions or judgments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Determine the main ideas in a text and use them in an objective summary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How can a reader use their understanding of theme/central idea to summarize a text objectively</w:t>
            </w:r>
          </w:p>
        </w:tc>
      </w:tr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8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CCSS.ELA-Literacy.RL.7.3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Analyze how particular elements of a story or drama interact (e.g., how setting shapes the characters or plot).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Elements of Stories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Elements of Plot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elements of stories: setting, character, theme, conflict, and plot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how the elements of a story relate to one another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how the elements of a story interact to move the story along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Why should a reader analyze story elements and their interactions?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Good readers know the interaction of elements is what creates dynamic stories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elements of plot: exposition, rising action, climax, falling action and resolution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elements change as they interact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protagonist in a story is the main character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antagonist is the opponent of the protagonist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 characters’ traits and their actions to determine how they affect the setting, plot, theme, and other characters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 characters’ responses to events and interactions with others and how this affects setting, plot, other characters, and themes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theme are messages from the author or lessons the characters learn about life, human nature, or society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the elements in a particular story or drama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interaction is reciprocal action or influence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story elements interact and shape one another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story elements continually interact to move the story along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9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CCSS.ELA-Literacy.RL.7.4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Determine the meaning of words and 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phrases as they are used in a text, including figurative and connotative meanings; analyze the impact of rhymes and other repetitions of sounds (e.g., alliteration) on a specific verse or stanza of a poem or section of a story or drama.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Vocabulary in Context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Figurative Language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 stanza or verse is a group of line in a poem, set off by a space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figurative language in text (similes and metaphors)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a rhyme is the repetition of an identical or similarly accented sound or sounds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rhyme scheme is a set pattern of rhymes at the end of a verse or stanza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alliteration is a pattern of sound that includes the repetition of consonant sounds in the beginning of successive words or within words of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how rhymes and alliterations impact (unify thought, create verbal appeal or emphasize specific words) in verses or stanzas of a poem, or selections of a story or drama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words have connotations (associations or secondary meanings) as well denotations (the dictionary definition of a word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tone is the author’s attitude toward the topic conveyed through words and phrases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Understand every text has a tone, and that an author’s choice of words and phrases controls the tone of the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how the author’s use of words and phrases controls the meaning/tone of the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author’s use of figurative language further illustrate/expands the purpose and meaning of the text</w:t>
            </w:r>
          </w:p>
        </w:tc>
      </w:tr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0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CCSS.ELA-Literacy.RL.7.5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Analyze how a drama’s or poem’s form or structure (e.g., soliloquy, sonnet) contributes to its meaning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Text Structure/Form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Poetry, Drama, Scene, Soliloquy, Sonnet, Stanza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structure is the way in which the parts of a work of literature are put together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Describe the structure or form of a poem or drama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structure of the poem or drama supports its meaning</w:t>
            </w:r>
          </w:p>
          <w:p w:rsidR="00283410" w:rsidRPr="00283410" w:rsidRDefault="00283410" w:rsidP="00134E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authors use various structural choices to convey meaning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the central idea or theme of a poem or drama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drama is literature in which plot and characters are developed through dialogue and action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most plays are divided into acts and scene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each new scene in a play usually indicated a different place and time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most poetry is a type of literature in which words are chosen and arranged to create a certain effect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form refers to the way a poem is laid out on the page, including length and placement of lines and the grouping of lines into stanzas</w:t>
            </w:r>
          </w:p>
        </w:tc>
      </w:tr>
      <w:tr w:rsidR="00283410" w:rsidRPr="00283410" w:rsidTr="00134ED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1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CCSS.ELA-Literacy.RL.7.6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Analyze how an author develops and contrasts the points of view of different characters or narrators in a text.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Author’s perspective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Point of View/Point: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First person point of view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Third person limited point of view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Third person omniscient point of view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Narrator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characters in a story have different perspective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one way authors controls the information relayed to readers is by including or excluding points of view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authors may switch the point of view to offer the reader a different perspective on characters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authors offer more than one point of view in order to explain the story in more depth or to increase the complexity of the plot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the effects of the author developing the story through different points of view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identify contrasting points of view in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contrast the points of view of the character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contrasting points of view increase the complexity of the story, by may limit the reader’s identification with (or sympathy for) a single protagonist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offering more than one point of view may limit the reader’s sympathy or identification with the protagonist</w:t>
            </w:r>
          </w:p>
        </w:tc>
      </w:tr>
      <w:tr w:rsidR="00283410" w:rsidRPr="00283410" w:rsidTr="00134EDE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12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CCSS.ELA-Literacy.RL.7.7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Compare and contrast a written story, drama, or poem to its audio, filmed, staged, or multimedia version, analyzing the effects of 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techniques unique to each medium (e.g., lighting, sound, color, or camera focus and angles in a film).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Compare and Contrast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Poem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distinguish between different types of medium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Compare a written story, drama or poem to its audio, filmed, staged or multimedia version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contrast a written story, drama, or poem to is audio, stages of multimedia version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consider the effects of lighting, sound, color, or camera focus and angles in a film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unique features of each medium (written story, drama, or poem)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Analyze the effects of the techniques unique to each medium and how each medium impacts the understanding of a text</w:t>
            </w:r>
          </w:p>
        </w:tc>
      </w:tr>
      <w:tr w:rsidR="00283410" w:rsidRPr="00283410" w:rsidTr="00134EDE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(RL.5.8 not applicable to literature)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0" w:rsidRPr="00283410" w:rsidTr="00134EDE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3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CCSS.ELA-Literacy.RL.7.9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Compare and contrast a fictional portrayal of a time, place, or character and a historical account of the same period as a means of understanding how authors of fiction use or alter history.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Story Elements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Fact and Opinion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Historical Account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Define fact and opinion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Compare a fictional portrayal of a time, place, or character with an actual historical account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Contrast a fictional portrayal of a time, place, or character with an actual historical account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the differences between the fictional and historical account</w:t>
            </w:r>
          </w:p>
          <w:p w:rsidR="00283410" w:rsidRPr="00283410" w:rsidRDefault="00283410" w:rsidP="00134ED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Define story elements of portrayal of time, place, character, period and historical account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authors of fiction use history within their story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how authors of fiction alter history with their accounts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Why do authors use historical accounts in their stories and how can those accounts be altered to shape events in fiction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Authors and affect and alter history based on their fictional portrayal of historical accounts</w:t>
            </w:r>
          </w:p>
        </w:tc>
      </w:tr>
      <w:tr w:rsidR="00283410" w:rsidRPr="00283410" w:rsidTr="00134EDE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Reading and Level of Text Complexity: </w:t>
            </w:r>
            <w:hyperlink r:id="rId14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CCSS.ELA-Literacy.RL.7.10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year, read and comprehend literature, including stories, dramas, and poems, in the grades 6–8 text complexity band proficiently, with scaffolding as needed at 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high end of the range.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Application across Content Areas</w:t>
            </w:r>
          </w:p>
          <w:p w:rsidR="00283410" w:rsidRPr="00283410" w:rsidRDefault="00283410" w:rsidP="0013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the characteristics of genre and the elements of genre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the different characteristics of different genres based on literary elements (theme, character, plot)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Read and comprehend at a 4</w:t>
            </w:r>
            <w:r w:rsidRPr="00283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grade level (informational and technical texts).</w:t>
            </w: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13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249" w:rsidRPr="00283410" w:rsidRDefault="00DE2249">
      <w:pPr>
        <w:rPr>
          <w:rFonts w:ascii="Times New Roman" w:hAnsi="Times New Roman" w:cs="Times New Roman"/>
          <w:sz w:val="24"/>
          <w:szCs w:val="24"/>
        </w:rPr>
      </w:pPr>
    </w:p>
    <w:p w:rsidR="00283410" w:rsidRPr="00283410" w:rsidRDefault="00283410" w:rsidP="00283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4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CCSS ELA – Reading: </w:t>
      </w:r>
      <w:r w:rsidRPr="00283410">
        <w:rPr>
          <w:rFonts w:ascii="Times New Roman" w:hAnsi="Times New Roman" w:cs="Times New Roman"/>
          <w:b/>
          <w:sz w:val="28"/>
          <w:szCs w:val="28"/>
        </w:rPr>
        <w:t>Informational Text</w:t>
      </w:r>
    </w:p>
    <w:p w:rsidR="00283410" w:rsidRPr="00283410" w:rsidRDefault="00283410" w:rsidP="00283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410">
        <w:rPr>
          <w:rFonts w:ascii="Times New Roman" w:hAnsi="Times New Roman" w:cs="Times New Roman"/>
          <w:sz w:val="28"/>
          <w:szCs w:val="28"/>
        </w:rPr>
        <w:t xml:space="preserve">Unpacking the Standards – </w:t>
      </w:r>
      <w:r>
        <w:rPr>
          <w:rFonts w:ascii="Times New Roman" w:hAnsi="Times New Roman" w:cs="Times New Roman"/>
          <w:sz w:val="28"/>
          <w:szCs w:val="28"/>
          <w:highlight w:val="cyan"/>
        </w:rPr>
        <w:t>Grade</w:t>
      </w:r>
      <w:r w:rsidRPr="00283410">
        <w:rPr>
          <w:rFonts w:ascii="Times New Roman" w:hAnsi="Times New Roman" w:cs="Times New Roman"/>
          <w:sz w:val="28"/>
          <w:szCs w:val="28"/>
          <w:highlight w:val="cyan"/>
        </w:rPr>
        <w:t xml:space="preserve"> 7</w:t>
      </w:r>
    </w:p>
    <w:tbl>
      <w:tblPr>
        <w:tblStyle w:val="TableGrid"/>
        <w:tblpPr w:leftFromText="180" w:rightFromText="180" w:vertAnchor="page" w:horzAnchor="margin" w:tblpY="2295"/>
        <w:tblW w:w="14598" w:type="dxa"/>
        <w:tblLook w:val="04A0" w:firstRow="1" w:lastRow="0" w:firstColumn="1" w:lastColumn="0" w:noHBand="0" w:noVBand="1"/>
      </w:tblPr>
      <w:tblGrid>
        <w:gridCol w:w="1098"/>
        <w:gridCol w:w="2790"/>
        <w:gridCol w:w="3150"/>
        <w:gridCol w:w="7560"/>
      </w:tblGrid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283410" w:rsidRPr="00283410" w:rsidRDefault="00283410" w:rsidP="0028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283410" w:rsidRPr="00283410" w:rsidRDefault="00283410" w:rsidP="0028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5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CCSS.ELA-Literacy.RI.7.1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Cite several pieces of textual evidence to support analysis of what the text </w:t>
            </w:r>
            <w:proofErr w:type="gram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says</w:t>
            </w:r>
            <w:proofErr w:type="gram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explicitly as well as inferences drawn from the text.</w:t>
            </w:r>
          </w:p>
          <w:p w:rsidR="00283410" w:rsidRPr="00283410" w:rsidRDefault="00283410" w:rsidP="00283410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Cite/Citation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Textual Evidence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Infer/Inference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Implicit Information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an analysis is a detailed examination of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inferences are drawn through background knowledge and details in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Draw conclusions about what a text is saying, explicitly and implicitly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Make inferences from text to make and support my analysis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explicit information and ideas are directly stated in the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implicit information and ideas are not directly stated in the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Informational text analysis needs to be supported by explicit information in the text, as well as inferences the reader draws from the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citing textual evidence means to quote, summarize, or paraphrase from a text to support an argument or a claim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which piece(s) of textual evidence will support my analysis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How do readers use informational text to support their critical understanding/analysis of a text</w:t>
            </w:r>
          </w:p>
        </w:tc>
      </w:tr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6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CCSS.ELA-Literacy.RI.7.2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Determine two or more central ideas in a text and analyze their development over the course of the text; provide an objective summary of the text.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Theme/Central Idea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the central idea of a text is the overall message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the main ideas in a text and use them in an objective summary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one text can have multiple central ideas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infer multiple central ideas in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analyze how the central ideas develop over the course of a text, determining when they first appear and when they are reinforced by details in the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the details in a text contribute to the central idea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Explain how the details in a text support the text’s central idea 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subjective writing includes personal opinions and judgments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Know that objective writing is based on fact and does not reference personal opinions or judgments of a text 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a summary identifies the author, title, and main ideas of a text</w:t>
            </w:r>
          </w:p>
        </w:tc>
      </w:tr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7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CCSS.ELA-Literacy.RI.7.3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Analyze the interactions between individuals, events, and ideas in a text (e.g., how ideas influence individuals or events, or how individuals influence ideas or events).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Cause/Effect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interactions between people, events, and ideas influence each other in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How do interactions with ideas and events play a part in shaping people’s thoughts and actions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People are influences by their life experience 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identify transition words and phrases that signal interactions between individuals, ideas or events (because, as a consequence, as a result)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identify the elements involved in an interaction and describe the cause/effect relationship they have on one another in a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explain how an event (or sequence of events) impacts an individual, a subsequent event, or an idea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explain how individuals can influence each other through their actions and participation in events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one person’s or group’s ideas can influence others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Describe in detail how events change the course of people’s lives and impact their beliefs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Describe in detail how ideas and events work together to support and clarify the central idea of the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Describe in details how people influence the way events happen</w:t>
            </w:r>
          </w:p>
        </w:tc>
      </w:tr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8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CCSS.ELA-Literacy.RI.7.4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Determine the meaning of words and phrases as they are used in a text, including 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figurative, connotative, and technical meanings; analyze the impact of a specific word choice on meaning and tone.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Author’s Purpose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Figurative Language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Vocabulary in Context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identify figurative language in text such as similes and metaphors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author’s use of figurative language further illustrates/expands the meaning and tone of the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words have connotations (associations or secondary meanings) as well as denotations (the dictionary definition of a word)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how the author’s use of connotative meanings conveys the author’s stance/tone within the text</w:t>
            </w:r>
          </w:p>
          <w:p w:rsidR="00283410" w:rsidRPr="00283410" w:rsidRDefault="00283410" w:rsidP="002834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technical words and phrases are used by the author to clarify specific processes and procedures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tone is the author’s attitude toward the topic conveyed through words and phrases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author’s use of technical words and phrases clarifies the processes and procedures described in technical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every text has a tone, and that an author’s choice of words and phrases controls the tone of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how author’s use of words and phrases deepens the reader’s understanding of the content of the text</w:t>
            </w:r>
          </w:p>
        </w:tc>
      </w:tr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9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CCSS.ELA-Literacy.RI.7.5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Analyze the structure an author uses to organize a text, including how the major sections contribute to the whole and to the development of the ideas.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Text Structure/Form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Central Idea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Major Sections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that there are various structures for informational text (chronology, comparison, cause/effect, problem/solution)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the text structure an author uses to organize a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structural components of the various types of informational texts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major sections in the text that include central ideas and details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major sections in an informational text include central ideas and supporting details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Explain how the major sections of a text contribute to the development of ideas and to the text as a whole</w:t>
            </w:r>
          </w:p>
        </w:tc>
      </w:tr>
      <w:tr w:rsidR="00283410" w:rsidRPr="00283410" w:rsidTr="0028341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20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CCSS.ELA-Literacy.RI.7.6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gram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 author’s point of view or purpose in a text and analyze how the author distinguishes his or her position from that of others.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Authors perspective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authors write from a unique perspective or point of view (which is distinguished from other points of view presented)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Analyze the author’s relationship to the topic or central idea in the topic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point of view can be analyzed by determining the author’s relationship to the topic or event in the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Determine the point of view from which the author has written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the objectivity of a text can be influenced by an author’s purpose and/or personal bias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Determine the author’s purpose for writing a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authors structure their text to best achieve their purpose in writing (compare/contrast, cause/effect, sequence, description, problem/solution)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Recognize bias in author’s presentation of information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authors may acknowledge other positions or viewpoints to reinforce (strengthen) their own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Contrast the author’s point of view with others presented in the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authors may include other viewpoints/positions to lend credibility to their overall understanding of the topic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Explain how authors use different positions or viewpoints to advance their purpose </w:t>
            </w:r>
          </w:p>
          <w:p w:rsidR="00283410" w:rsidRPr="00283410" w:rsidRDefault="00283410" w:rsidP="002834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authors may assert themselves as experts or trustworthy sources (but that doesn’t make it so)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Assess the author’s reliability as a source of information</w:t>
            </w:r>
          </w:p>
        </w:tc>
      </w:tr>
      <w:tr w:rsidR="00283410" w:rsidRPr="00283410" w:rsidTr="00283410">
        <w:trPr>
          <w:trHeight w:val="9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21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CCSS.ELA-Literacy.RI.7.7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Compare and contrast a text to an audio, video, or multimedia version of the text, analyzing each medium’s portrayal of the subject (e.g., how the delivery of a speech affects the impact of the words).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Portrayal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information or texts can be displayed in different ways, including multimedia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compare an audio, video, or multimedia version of a text with the written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contrast an audio, video, or multimedia version of a text with the written text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audio, visual, and multimedia versions may include presenters’ perceptions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Describe in detail each medium’s portrayal of the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understand the impact words, audio, and visual have on the understanding of a text</w:t>
            </w:r>
          </w:p>
        </w:tc>
      </w:tr>
      <w:tr w:rsidR="00283410" w:rsidRPr="00283410" w:rsidTr="00283410">
        <w:trPr>
          <w:trHeight w:val="9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22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CCSS.ELA-Literacy.RI.7.8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Trace and evaluate the argument and specific claims in a text, 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assessing whether the reasoning is sound and the evidence is relevant and sufficient to support the claims.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Claim/Argument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an argument, statement, belief or claim is based on evidence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trace the development of an argument in a text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How does a reader know an author has presented a credible, accurate claim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Know a claim is an idea or opinions an author tries to prove or defend an 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argument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reasoning is sound if there is evidence in the text to support it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identify the author’s evidence in the text to support it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To verify a claim, a reader must identify the argument and determine if evidence adequately and credibly supports the author’s stance</w:t>
            </w:r>
          </w:p>
          <w:p w:rsidR="00283410" w:rsidRPr="00283410" w:rsidRDefault="00283410" w:rsidP="002834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0" w:rsidRPr="00283410" w:rsidTr="00283410">
        <w:trPr>
          <w:trHeight w:val="9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28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23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CCSS.ELA-Literacy.RI.7.9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Analyze how two or more authors writing about the same topic shape their presentations of key information by emphasizing different evidence or advancing different interpretations of facts.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Emphasize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Know two or more authors shape their presentation of key information by emphasizing and interpreting facts in different ways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determine the key information in the text of two or more author’s work on the same topic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Can analyze the emphasis and interpretation of facts in author’s writing</w:t>
            </w:r>
          </w:p>
          <w:p w:rsidR="00283410" w:rsidRPr="00283410" w:rsidRDefault="00283410" w:rsidP="0028341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Can analyze how the differences of emphasis and interpretation between two or more authors shapes each individual presentation </w:t>
            </w:r>
          </w:p>
        </w:tc>
      </w:tr>
      <w:tr w:rsidR="00283410" w:rsidRPr="00283410" w:rsidTr="00283410">
        <w:trPr>
          <w:trHeight w:val="9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Reading and Level of Text Complexity: </w:t>
            </w:r>
            <w:hyperlink r:id="rId24" w:history="1">
              <w:r w:rsidRPr="0028341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CCSS.ELA-Literacy.RI.7.10</w:t>
              </w:r>
            </w:hyperlink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</w:t>
            </w:r>
            <w:proofErr w:type="gramStart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year,</w:t>
            </w:r>
            <w:proofErr w:type="gramEnd"/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read and comprehend literary nonfiction in the grades 6–8 text complexity band proficiently, with scaffolding as needed at the high end of the range.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Application across Content Areas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the characteristics of genre and the elements of genre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Identify the different characteristics of different genres based on literary elements (theme, character, plot)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Read and comprehend at a 4</w:t>
            </w:r>
            <w:r w:rsidRPr="00283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 xml:space="preserve"> grade level (informational and technical texts).</w:t>
            </w:r>
          </w:p>
          <w:p w:rsidR="00283410" w:rsidRPr="00283410" w:rsidRDefault="00283410" w:rsidP="0028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410" w:rsidRPr="00283410" w:rsidRDefault="00283410" w:rsidP="0028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10" w:rsidRPr="00283410" w:rsidRDefault="00283410">
      <w:pPr>
        <w:rPr>
          <w:rFonts w:ascii="Times New Roman" w:hAnsi="Times New Roman" w:cs="Times New Roman"/>
          <w:sz w:val="24"/>
          <w:szCs w:val="24"/>
        </w:rPr>
      </w:pPr>
    </w:p>
    <w:sectPr w:rsidR="00283410" w:rsidRPr="00283410" w:rsidSect="002834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397"/>
    <w:multiLevelType w:val="hybridMultilevel"/>
    <w:tmpl w:val="53EE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7903"/>
    <w:multiLevelType w:val="hybridMultilevel"/>
    <w:tmpl w:val="623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6ED1"/>
    <w:multiLevelType w:val="multilevel"/>
    <w:tmpl w:val="230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831AA"/>
    <w:multiLevelType w:val="hybridMultilevel"/>
    <w:tmpl w:val="1D3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D56"/>
    <w:multiLevelType w:val="hybridMultilevel"/>
    <w:tmpl w:val="E2EC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D52B4"/>
    <w:multiLevelType w:val="multilevel"/>
    <w:tmpl w:val="FF2E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1558A"/>
    <w:multiLevelType w:val="multilevel"/>
    <w:tmpl w:val="BCB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A46A6"/>
    <w:multiLevelType w:val="hybridMultilevel"/>
    <w:tmpl w:val="F8CA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235AB"/>
    <w:multiLevelType w:val="hybridMultilevel"/>
    <w:tmpl w:val="B27E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405E"/>
    <w:multiLevelType w:val="hybridMultilevel"/>
    <w:tmpl w:val="BF86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B67BC"/>
    <w:multiLevelType w:val="hybridMultilevel"/>
    <w:tmpl w:val="B420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25573"/>
    <w:multiLevelType w:val="hybridMultilevel"/>
    <w:tmpl w:val="B8D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64B6F"/>
    <w:multiLevelType w:val="multilevel"/>
    <w:tmpl w:val="266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512DB"/>
    <w:multiLevelType w:val="multilevel"/>
    <w:tmpl w:val="3FC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95404"/>
    <w:multiLevelType w:val="hybridMultilevel"/>
    <w:tmpl w:val="E0D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539D1"/>
    <w:multiLevelType w:val="multilevel"/>
    <w:tmpl w:val="7ED6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33472"/>
    <w:multiLevelType w:val="hybridMultilevel"/>
    <w:tmpl w:val="7A86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A032E"/>
    <w:multiLevelType w:val="hybridMultilevel"/>
    <w:tmpl w:val="441C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7789A"/>
    <w:multiLevelType w:val="hybridMultilevel"/>
    <w:tmpl w:val="E78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97933"/>
    <w:multiLevelType w:val="hybridMultilevel"/>
    <w:tmpl w:val="E3B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07DA4"/>
    <w:multiLevelType w:val="hybridMultilevel"/>
    <w:tmpl w:val="B904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73B6"/>
    <w:multiLevelType w:val="hybridMultilevel"/>
    <w:tmpl w:val="E930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62320"/>
    <w:multiLevelType w:val="hybridMultilevel"/>
    <w:tmpl w:val="50B6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20C28"/>
    <w:multiLevelType w:val="hybridMultilevel"/>
    <w:tmpl w:val="2574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52EAF"/>
    <w:multiLevelType w:val="hybridMultilevel"/>
    <w:tmpl w:val="17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64BCC"/>
    <w:multiLevelType w:val="hybridMultilevel"/>
    <w:tmpl w:val="1A06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54F02"/>
    <w:multiLevelType w:val="hybridMultilevel"/>
    <w:tmpl w:val="30AA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26"/>
  </w:num>
  <w:num w:numId="6">
    <w:abstractNumId w:val="11"/>
  </w:num>
  <w:num w:numId="7">
    <w:abstractNumId w:val="1"/>
  </w:num>
  <w:num w:numId="8">
    <w:abstractNumId w:val="16"/>
  </w:num>
  <w:num w:numId="9">
    <w:abstractNumId w:val="23"/>
  </w:num>
  <w:num w:numId="10">
    <w:abstractNumId w:val="24"/>
  </w:num>
  <w:num w:numId="11">
    <w:abstractNumId w:val="18"/>
  </w:num>
  <w:num w:numId="12">
    <w:abstractNumId w:val="9"/>
  </w:num>
  <w:num w:numId="13">
    <w:abstractNumId w:val="17"/>
  </w:num>
  <w:num w:numId="14">
    <w:abstractNumId w:val="22"/>
  </w:num>
  <w:num w:numId="15">
    <w:abstractNumId w:val="6"/>
  </w:num>
  <w:num w:numId="16">
    <w:abstractNumId w:val="15"/>
  </w:num>
  <w:num w:numId="17">
    <w:abstractNumId w:val="25"/>
  </w:num>
  <w:num w:numId="18">
    <w:abstractNumId w:val="10"/>
  </w:num>
  <w:num w:numId="19">
    <w:abstractNumId w:val="20"/>
  </w:num>
  <w:num w:numId="20">
    <w:abstractNumId w:val="0"/>
  </w:num>
  <w:num w:numId="21">
    <w:abstractNumId w:val="21"/>
  </w:num>
  <w:num w:numId="22">
    <w:abstractNumId w:val="14"/>
  </w:num>
  <w:num w:numId="23">
    <w:abstractNumId w:val="8"/>
  </w:num>
  <w:num w:numId="24">
    <w:abstractNumId w:val="7"/>
  </w:num>
  <w:num w:numId="25">
    <w:abstractNumId w:val="19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10"/>
    <w:rsid w:val="00283410"/>
    <w:rsid w:val="00D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3410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3410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L/7/3/" TargetMode="External"/><Relationship Id="rId13" Type="http://schemas.openxmlformats.org/officeDocument/2006/relationships/hyperlink" Target="http://www.corestandards.org/ELA-Literacy/RL/7/9/" TargetMode="External"/><Relationship Id="rId18" Type="http://schemas.openxmlformats.org/officeDocument/2006/relationships/hyperlink" Target="http://www.corestandards.org/ELA-Literacy/RI/7/4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restandards.org/ELA-Literacy/RI/7/7/" TargetMode="External"/><Relationship Id="rId7" Type="http://schemas.openxmlformats.org/officeDocument/2006/relationships/hyperlink" Target="http://www.corestandards.org/ELA-Literacy/RL/7/2/" TargetMode="External"/><Relationship Id="rId12" Type="http://schemas.openxmlformats.org/officeDocument/2006/relationships/hyperlink" Target="http://www.corestandards.org/ELA-Literacy/RL/7/7/" TargetMode="External"/><Relationship Id="rId17" Type="http://schemas.openxmlformats.org/officeDocument/2006/relationships/hyperlink" Target="http://www.corestandards.org/ELA-Literacy/RI/7/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RI/7/2/" TargetMode="External"/><Relationship Id="rId20" Type="http://schemas.openxmlformats.org/officeDocument/2006/relationships/hyperlink" Target="http://www.corestandards.org/ELA-Literacy/RI/7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L/7/1/" TargetMode="External"/><Relationship Id="rId11" Type="http://schemas.openxmlformats.org/officeDocument/2006/relationships/hyperlink" Target="http://www.corestandards.org/ELA-Literacy/RL/7/6/" TargetMode="External"/><Relationship Id="rId24" Type="http://schemas.openxmlformats.org/officeDocument/2006/relationships/hyperlink" Target="http://www.corestandards.org/ELA-Literacy/RI/7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estandards.org/ELA-Literacy/RI/7/1/" TargetMode="External"/><Relationship Id="rId23" Type="http://schemas.openxmlformats.org/officeDocument/2006/relationships/hyperlink" Target="http://www.corestandards.org/ELA-Literacy/RI/7/9/" TargetMode="External"/><Relationship Id="rId10" Type="http://schemas.openxmlformats.org/officeDocument/2006/relationships/hyperlink" Target="http://www.corestandards.org/ELA-Literacy/RL/7/5/" TargetMode="External"/><Relationship Id="rId19" Type="http://schemas.openxmlformats.org/officeDocument/2006/relationships/hyperlink" Target="http://www.corestandards.org/ELA-Literacy/RI/7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RL/7/4/" TargetMode="External"/><Relationship Id="rId14" Type="http://schemas.openxmlformats.org/officeDocument/2006/relationships/hyperlink" Target="http://www.corestandards.org/ELA-Literacy/RL/7/10/" TargetMode="External"/><Relationship Id="rId22" Type="http://schemas.openxmlformats.org/officeDocument/2006/relationships/hyperlink" Target="http://www.corestandards.org/ELA-Literacy/RI/7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Scheppers</dc:creator>
  <cp:lastModifiedBy>Nicole Scheppers</cp:lastModifiedBy>
  <cp:revision>1</cp:revision>
  <dcterms:created xsi:type="dcterms:W3CDTF">2013-11-18T15:22:00Z</dcterms:created>
  <dcterms:modified xsi:type="dcterms:W3CDTF">2013-11-18T15:26:00Z</dcterms:modified>
</cp:coreProperties>
</file>