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Parent Literacy Meeting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Agenda</w:t>
      </w:r>
    </w:p>
    <w:p>
      <w:pPr>
        <w:pStyle w:val="Body A"/>
        <w:jc w:val="center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5-13-15</w:t>
      </w:r>
    </w:p>
    <w:p>
      <w:pPr>
        <w:pStyle w:val="Body A"/>
        <w:jc w:val="center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Focus: Comprehension</w:t>
      </w: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Skill: Making inferences</w:t>
      </w: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Definition of inferring: readers use picture and text clues to figure out what the author is trying to say</w:t>
      </w:r>
    </w:p>
    <w:p>
      <w:pPr>
        <w:pStyle w:val="Body A"/>
        <w:rPr>
          <w:sz w:val="34"/>
          <w:szCs w:val="34"/>
        </w:rPr>
      </w:pPr>
    </w:p>
    <w:p>
      <w:pPr>
        <w:pStyle w:val="Body A"/>
        <w:numPr>
          <w:ilvl w:val="0"/>
          <w:numId w:val="2"/>
        </w:numPr>
        <w:tabs>
          <w:tab w:val="num" w:pos="240"/>
          <w:tab w:val="left" w:pos="272"/>
          <w:tab w:val="clear" w:pos="371"/>
        </w:tabs>
        <w:ind w:left="24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Infer with a picture</w:t>
      </w:r>
    </w:p>
    <w:p>
      <w:pPr>
        <w:pStyle w:val="Body A"/>
        <w:numPr>
          <w:ilvl w:val="2"/>
          <w:numId w:val="3"/>
        </w:numPr>
        <w:tabs>
          <w:tab w:val="num" w:pos="720"/>
          <w:tab w:val="clear" w:pos="851"/>
        </w:tabs>
        <w:ind w:left="72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whole group</w:t>
      </w:r>
    </w:p>
    <w:p>
      <w:pPr>
        <w:pStyle w:val="Body A"/>
        <w:numPr>
          <w:ilvl w:val="2"/>
          <w:numId w:val="4"/>
        </w:numPr>
        <w:tabs>
          <w:tab w:val="num" w:pos="720"/>
          <w:tab w:val="clear" w:pos="851"/>
        </w:tabs>
        <w:ind w:left="72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family practice</w:t>
      </w:r>
    </w:p>
    <w:p>
      <w:pPr>
        <w:pStyle w:val="Body A"/>
        <w:numPr>
          <w:ilvl w:val="0"/>
          <w:numId w:val="5"/>
        </w:numPr>
        <w:tabs>
          <w:tab w:val="num" w:pos="240"/>
          <w:tab w:val="left" w:pos="272"/>
          <w:tab w:val="clear" w:pos="371"/>
        </w:tabs>
        <w:ind w:left="24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Infer with a poem</w:t>
      </w:r>
    </w:p>
    <w:p>
      <w:pPr>
        <w:pStyle w:val="Body A"/>
        <w:numPr>
          <w:ilvl w:val="2"/>
          <w:numId w:val="6"/>
        </w:numPr>
        <w:tabs>
          <w:tab w:val="num" w:pos="720"/>
          <w:tab w:val="clear" w:pos="851"/>
        </w:tabs>
        <w:ind w:left="72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whole group</w:t>
      </w:r>
    </w:p>
    <w:p>
      <w:pPr>
        <w:pStyle w:val="Body A"/>
        <w:numPr>
          <w:ilvl w:val="2"/>
          <w:numId w:val="7"/>
        </w:numPr>
        <w:tabs>
          <w:tab w:val="num" w:pos="720"/>
          <w:tab w:val="clear" w:pos="851"/>
        </w:tabs>
        <w:ind w:left="72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family practice</w:t>
      </w:r>
    </w:p>
    <w:p>
      <w:pPr>
        <w:pStyle w:val="Body A"/>
        <w:numPr>
          <w:ilvl w:val="0"/>
          <w:numId w:val="8"/>
        </w:numPr>
        <w:tabs>
          <w:tab w:val="num" w:pos="240"/>
          <w:tab w:val="left" w:pos="272"/>
          <w:tab w:val="clear" w:pos="371"/>
        </w:tabs>
        <w:ind w:left="24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Infer with a book</w:t>
      </w:r>
    </w:p>
    <w:p>
      <w:pPr>
        <w:pStyle w:val="Body A"/>
        <w:numPr>
          <w:ilvl w:val="2"/>
          <w:numId w:val="9"/>
        </w:numPr>
        <w:tabs>
          <w:tab w:val="num" w:pos="720"/>
          <w:tab w:val="clear" w:pos="851"/>
        </w:tabs>
        <w:ind w:left="72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whole group</w:t>
      </w:r>
    </w:p>
    <w:p>
      <w:pPr>
        <w:pStyle w:val="Body A"/>
        <w:numPr>
          <w:ilvl w:val="5"/>
          <w:numId w:val="10"/>
        </w:numPr>
        <w:tabs>
          <w:tab w:val="left" w:pos="1178"/>
          <w:tab w:val="num" w:pos="1440"/>
          <w:tab w:val="clear" w:pos="1571"/>
        </w:tabs>
        <w:ind w:left="1440" w:hanging="240"/>
        <w:rPr>
          <w:position w:val="0"/>
          <w:sz w:val="26"/>
          <w:szCs w:val="26"/>
        </w:rPr>
      </w:pPr>
      <w:r>
        <w:rPr>
          <w:sz w:val="34"/>
          <w:szCs w:val="34"/>
          <w:rtl w:val="0"/>
          <w:lang w:val="en-US"/>
        </w:rPr>
        <w:t>use bookmarks</w:t>
      </w: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Materials:</w:t>
      </w: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inference pictures</w:t>
      </w: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poems</w:t>
      </w:r>
    </w:p>
    <w:p>
      <w:pPr>
        <w:pStyle w:val="Body A"/>
        <w:rPr>
          <w:sz w:val="34"/>
          <w:szCs w:val="34"/>
        </w:rPr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titles of books</w:t>
      </w:r>
    </w:p>
    <w:p>
      <w:pPr>
        <w:pStyle w:val="Body A"/>
      </w:pPr>
      <w:r>
        <w:rPr>
          <w:rFonts w:ascii="Helvetica" w:cs="Arial Unicode MS" w:hAnsi="Arial Unicode MS" w:eastAsia="Arial Unicode MS"/>
          <w:sz w:val="34"/>
          <w:szCs w:val="34"/>
          <w:rtl w:val="0"/>
          <w:lang w:val="en-US"/>
        </w:rPr>
        <w:t>bookmark with comprehension questions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41"/>
        <w:szCs w:val="41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1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41"/>
        <w:szCs w:val="41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2">
    <w:multiLevelType w:val="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3">
    <w:multiLevelType w:val="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4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41"/>
        <w:szCs w:val="41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5">
    <w:multiLevelType w:val="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6">
    <w:multiLevelType w:val="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7">
    <w:multiLevelType w:val="multilevel"/>
    <w:styleLink w:val="Bullet Big"/>
    <w:lvl w:ilvl="0">
      <w:start w:val="0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26"/>
        <w:szCs w:val="26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41"/>
        <w:szCs w:val="41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8">
    <w:multiLevelType w:val="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0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26"/>
        <w:szCs w:val="26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41"/>
        <w:szCs w:val="41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abstractNum w:abstractNumId="9">
    <w:multiLevelType w:val="multilevel"/>
    <w:styleLink w:val="Bullet Big"/>
    <w:lvl w:ilvl="0">
      <w:start w:val="1"/>
      <w:numFmt w:val="bullet"/>
      <w:suff w:val="tab"/>
      <w:lvlText w:val="•"/>
      <w:lvlJc w:val="left"/>
      <w:pPr>
        <w:tabs>
          <w:tab w:val="num" w:pos="371"/>
          <w:tab w:val="clear" w:pos="0"/>
        </w:tabs>
        <w:ind w:left="371" w:hanging="371"/>
      </w:pPr>
      <w:rPr>
        <w:position w:val="0"/>
        <w:sz w:val="41"/>
        <w:szCs w:val="41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611"/>
          <w:tab w:val="clear" w:pos="0"/>
        </w:tabs>
        <w:ind w:left="611" w:hanging="371"/>
      </w:pPr>
      <w:rPr>
        <w:position w:val="0"/>
        <w:sz w:val="41"/>
        <w:szCs w:val="41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851"/>
          <w:tab w:val="clear" w:pos="0"/>
        </w:tabs>
        <w:ind w:left="851" w:hanging="371"/>
      </w:pPr>
      <w:rPr>
        <w:position w:val="0"/>
        <w:sz w:val="41"/>
        <w:szCs w:val="41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91"/>
          <w:tab w:val="clear" w:pos="0"/>
        </w:tabs>
        <w:ind w:left="1091" w:hanging="371"/>
      </w:pPr>
      <w:rPr>
        <w:position w:val="0"/>
        <w:sz w:val="41"/>
        <w:szCs w:val="41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1331"/>
          <w:tab w:val="clear" w:pos="0"/>
        </w:tabs>
        <w:ind w:left="1331" w:hanging="371"/>
      </w:pPr>
      <w:rPr>
        <w:position w:val="0"/>
        <w:sz w:val="41"/>
        <w:szCs w:val="41"/>
        <w:rtl w:val="0"/>
        <w:lang w:val="en-US"/>
      </w:rPr>
    </w:lvl>
    <w:lvl w:ilvl="5">
      <w:start w:val="0"/>
      <w:numFmt w:val="bullet"/>
      <w:suff w:val="tab"/>
      <w:lvlText w:val="•"/>
      <w:lvlJc w:val="left"/>
      <w:pPr>
        <w:tabs>
          <w:tab w:val="num" w:pos="1571"/>
          <w:tab w:val="clear" w:pos="0"/>
        </w:tabs>
        <w:ind w:left="1571" w:hanging="371"/>
      </w:pPr>
      <w:rPr>
        <w:position w:val="0"/>
        <w:sz w:val="26"/>
        <w:szCs w:val="26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811"/>
          <w:tab w:val="clear" w:pos="0"/>
        </w:tabs>
        <w:ind w:left="1811" w:hanging="371"/>
      </w:pPr>
      <w:rPr>
        <w:position w:val="0"/>
        <w:sz w:val="41"/>
        <w:szCs w:val="41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2051"/>
          <w:tab w:val="clear" w:pos="0"/>
        </w:tabs>
        <w:ind w:left="2051" w:hanging="371"/>
      </w:pPr>
      <w:rPr>
        <w:position w:val="0"/>
        <w:sz w:val="41"/>
        <w:szCs w:val="41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2291"/>
          <w:tab w:val="clear" w:pos="0"/>
        </w:tabs>
        <w:ind w:left="2291" w:hanging="371"/>
      </w:pPr>
      <w:rPr>
        <w:position w:val="0"/>
        <w:sz w:val="41"/>
        <w:szCs w:val="41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Bullet Big">
    <w:name w:val="Bullet Big"/>
    <w:next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